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3F8D0" w14:textId="77777777" w:rsidR="00F554A2" w:rsidRDefault="00F554A2" w:rsidP="00F554A2">
      <w:pPr>
        <w:pStyle w:val="Heading1"/>
        <w:spacing w:before="66"/>
        <w:jc w:val="both"/>
        <w:rPr>
          <w:w w:val="95"/>
        </w:rPr>
      </w:pPr>
    </w:p>
    <w:p w14:paraId="7731E648" w14:textId="1C5C2193" w:rsidR="00094864" w:rsidRDefault="00553B5A" w:rsidP="00553B5A">
      <w:pPr>
        <w:pStyle w:val="Heading1"/>
        <w:spacing w:before="66"/>
        <w:ind w:left="0" w:right="-7483"/>
        <w:jc w:val="both"/>
        <w:rPr>
          <w:w w:val="95"/>
          <w:sz w:val="26"/>
          <w:szCs w:val="26"/>
        </w:rPr>
      </w:pPr>
      <w:r>
        <w:rPr>
          <w:w w:val="95"/>
          <w:sz w:val="26"/>
          <w:szCs w:val="26"/>
        </w:rPr>
        <w:t xml:space="preserve">Nr. </w:t>
      </w:r>
      <w:r w:rsidR="00165842">
        <w:rPr>
          <w:w w:val="95"/>
          <w:sz w:val="26"/>
          <w:szCs w:val="26"/>
        </w:rPr>
        <w:t>27.130</w:t>
      </w:r>
      <w:r w:rsidR="00A667B4">
        <w:rPr>
          <w:w w:val="95"/>
          <w:sz w:val="26"/>
          <w:szCs w:val="26"/>
        </w:rPr>
        <w:t>/</w:t>
      </w:r>
      <w:r w:rsidR="00165842">
        <w:rPr>
          <w:w w:val="95"/>
          <w:sz w:val="26"/>
          <w:szCs w:val="26"/>
        </w:rPr>
        <w:t>22</w:t>
      </w:r>
      <w:r w:rsidR="00A667B4">
        <w:rPr>
          <w:w w:val="95"/>
          <w:sz w:val="26"/>
          <w:szCs w:val="26"/>
        </w:rPr>
        <w:t>.08.2022</w:t>
      </w:r>
    </w:p>
    <w:p w14:paraId="62A26D28" w14:textId="77777777" w:rsidR="00553B5A" w:rsidRDefault="00553B5A" w:rsidP="00553B5A">
      <w:pPr>
        <w:pStyle w:val="Heading1"/>
        <w:spacing w:before="66"/>
        <w:ind w:left="0" w:right="-7483"/>
        <w:jc w:val="both"/>
        <w:rPr>
          <w:w w:val="95"/>
          <w:sz w:val="26"/>
          <w:szCs w:val="26"/>
        </w:rPr>
      </w:pPr>
    </w:p>
    <w:p w14:paraId="68BD0638" w14:textId="77777777" w:rsidR="00F554A2" w:rsidRPr="005F2A14" w:rsidRDefault="00F554A2" w:rsidP="00F554A2">
      <w:pPr>
        <w:spacing w:line="295" w:lineRule="exact"/>
        <w:rPr>
          <w:b/>
          <w:sz w:val="26"/>
          <w:szCs w:val="26"/>
          <w:u w:val="thick"/>
        </w:rPr>
      </w:pPr>
    </w:p>
    <w:p w14:paraId="36A47E64" w14:textId="77777777" w:rsidR="00F554A2" w:rsidRDefault="00F554A2" w:rsidP="00F554A2">
      <w:pPr>
        <w:spacing w:line="295" w:lineRule="exact"/>
        <w:rPr>
          <w:b/>
          <w:sz w:val="26"/>
          <w:szCs w:val="26"/>
          <w:u w:val="thick"/>
        </w:rPr>
      </w:pPr>
    </w:p>
    <w:p w14:paraId="37BF0702" w14:textId="77777777" w:rsidR="004D2F87" w:rsidRDefault="004D2F87" w:rsidP="00F554A2">
      <w:pPr>
        <w:spacing w:line="295" w:lineRule="exact"/>
        <w:rPr>
          <w:b/>
          <w:sz w:val="26"/>
          <w:szCs w:val="26"/>
          <w:u w:val="thick"/>
        </w:rPr>
      </w:pPr>
    </w:p>
    <w:p w14:paraId="237C71A1" w14:textId="77777777" w:rsidR="00FD1345" w:rsidRDefault="00FD1345" w:rsidP="00F554A2">
      <w:pPr>
        <w:spacing w:line="295" w:lineRule="exact"/>
        <w:rPr>
          <w:b/>
          <w:sz w:val="26"/>
          <w:szCs w:val="26"/>
          <w:u w:val="thick"/>
        </w:rPr>
      </w:pPr>
    </w:p>
    <w:p w14:paraId="781FF258" w14:textId="77777777" w:rsidR="00FD1345" w:rsidRPr="005F2A14" w:rsidRDefault="00FD1345" w:rsidP="00F554A2">
      <w:pPr>
        <w:spacing w:line="295" w:lineRule="exact"/>
        <w:rPr>
          <w:b/>
          <w:sz w:val="26"/>
          <w:szCs w:val="26"/>
          <w:u w:val="thick"/>
        </w:rPr>
      </w:pPr>
    </w:p>
    <w:p w14:paraId="02E185B9" w14:textId="77777777" w:rsidR="00094864" w:rsidRPr="004D2F87" w:rsidRDefault="00094864" w:rsidP="004D2F87">
      <w:pPr>
        <w:rPr>
          <w:sz w:val="26"/>
          <w:szCs w:val="26"/>
        </w:rPr>
      </w:pPr>
      <w:r w:rsidRPr="004D2F87">
        <w:rPr>
          <w:b/>
          <w:sz w:val="26"/>
          <w:szCs w:val="26"/>
        </w:rPr>
        <w:t>REFERAT DE APROBARE</w:t>
      </w:r>
    </w:p>
    <w:p w14:paraId="20D3BD9C" w14:textId="77777777" w:rsidR="003D0231" w:rsidRPr="005F2A14" w:rsidRDefault="003D0231" w:rsidP="00F554A2">
      <w:pPr>
        <w:widowControl/>
        <w:autoSpaceDE/>
        <w:autoSpaceDN/>
        <w:rPr>
          <w:sz w:val="26"/>
          <w:szCs w:val="26"/>
        </w:rPr>
        <w:sectPr w:rsidR="003D0231" w:rsidRPr="005F2A14" w:rsidSect="00F554A2">
          <w:pgSz w:w="11920" w:h="16850"/>
          <w:pgMar w:top="450" w:right="940" w:bottom="1440" w:left="1440" w:header="720" w:footer="720" w:gutter="0"/>
          <w:cols w:num="2" w:space="720" w:equalWidth="0">
            <w:col w:w="1967" w:space="1022"/>
            <w:col w:w="6051"/>
          </w:cols>
        </w:sectPr>
      </w:pPr>
    </w:p>
    <w:p w14:paraId="4CDDB805" w14:textId="77777777" w:rsidR="004D2F87" w:rsidRDefault="00094864" w:rsidP="004D2F87">
      <w:pPr>
        <w:pStyle w:val="BodyText"/>
        <w:jc w:val="center"/>
      </w:pPr>
      <w:r w:rsidRPr="004D2F87">
        <w:t xml:space="preserve">la proiectul de hotărâre </w:t>
      </w:r>
      <w:r w:rsidR="004D2F87" w:rsidRPr="004D2F87">
        <w:t xml:space="preserve">privind revenirea la vechea destinație de Clădire Policlinică I, a imobilului situat în Sighișoara, str. Morii, nr. 26, aflat în administrarea </w:t>
      </w:r>
    </w:p>
    <w:p w14:paraId="6F4020B7" w14:textId="70E987C2" w:rsidR="00894B08" w:rsidRDefault="004D2F87" w:rsidP="004D2F87">
      <w:pPr>
        <w:pStyle w:val="BodyText"/>
        <w:jc w:val="center"/>
      </w:pPr>
      <w:r w:rsidRPr="004D2F87">
        <w:t>Spitalului Municipal Sighișoara</w:t>
      </w:r>
    </w:p>
    <w:p w14:paraId="4A0A058D" w14:textId="77777777" w:rsidR="004D2F87" w:rsidRPr="004D2F87" w:rsidRDefault="004D2F87" w:rsidP="004D2F87">
      <w:pPr>
        <w:pStyle w:val="BodyText"/>
        <w:jc w:val="center"/>
      </w:pPr>
    </w:p>
    <w:p w14:paraId="71E3D02F" w14:textId="7D83D799" w:rsidR="00094864" w:rsidRPr="005F2A14" w:rsidRDefault="00094864" w:rsidP="00F554A2">
      <w:pPr>
        <w:pStyle w:val="Heading1"/>
        <w:ind w:left="0" w:firstLine="704"/>
        <w:jc w:val="both"/>
        <w:rPr>
          <w:sz w:val="26"/>
          <w:szCs w:val="26"/>
        </w:rPr>
      </w:pPr>
      <w:r w:rsidRPr="005F2A14">
        <w:rPr>
          <w:sz w:val="26"/>
          <w:szCs w:val="26"/>
        </w:rPr>
        <w:t>Doamnelor și domnilor consilieri</w:t>
      </w:r>
      <w:r w:rsidR="004D2F87">
        <w:rPr>
          <w:sz w:val="26"/>
          <w:szCs w:val="26"/>
        </w:rPr>
        <w:t>,</w:t>
      </w:r>
    </w:p>
    <w:p w14:paraId="4BB69894" w14:textId="77777777" w:rsidR="00094864" w:rsidRPr="00894B08" w:rsidRDefault="00094864" w:rsidP="00FD1345">
      <w:pPr>
        <w:pStyle w:val="BodyText"/>
        <w:ind w:firstLine="720"/>
        <w:jc w:val="both"/>
      </w:pPr>
    </w:p>
    <w:p w14:paraId="31A21E09" w14:textId="77777777" w:rsidR="00FD1345" w:rsidRDefault="00FD1345" w:rsidP="00FD1345">
      <w:pPr>
        <w:pStyle w:val="BodyText"/>
        <w:ind w:firstLine="720"/>
        <w:jc w:val="both"/>
        <w:rPr>
          <w:sz w:val="26"/>
          <w:szCs w:val="26"/>
        </w:rPr>
      </w:pPr>
      <w:r>
        <w:rPr>
          <w:sz w:val="26"/>
          <w:szCs w:val="26"/>
        </w:rPr>
        <w:t xml:space="preserve">Având în vedere adresa Spitalului Municipal Sighișoara cu nr. 1.539/15.03.2022, transmisă Direcției de Sănătate Publică Mureș, prin care se solicită acordul pentru </w:t>
      </w:r>
      <w:r w:rsidRPr="00577991">
        <w:rPr>
          <w:sz w:val="26"/>
          <w:szCs w:val="26"/>
        </w:rPr>
        <w:t>revenirea la vechea destinație de Clădire Policlinică I, a imobilului situat în Sighișoara, str. Morii, nr. 26, aflat în administrarea Spitalului Municipal Sighișoara</w:t>
      </w:r>
      <w:r>
        <w:rPr>
          <w:sz w:val="26"/>
          <w:szCs w:val="26"/>
        </w:rPr>
        <w:t xml:space="preserve"> și ținând cont de adresa Direcției de Sănătate Publică Mureș nr. 4.937/28.03.2022 prin care aceasta comunică acordul în acest sens;</w:t>
      </w:r>
    </w:p>
    <w:p w14:paraId="33671EE1" w14:textId="77777777" w:rsidR="00FD1345" w:rsidRDefault="00FD1345" w:rsidP="00FD1345">
      <w:pPr>
        <w:pStyle w:val="BodyText"/>
        <w:ind w:firstLine="720"/>
        <w:jc w:val="both"/>
        <w:rPr>
          <w:sz w:val="26"/>
          <w:szCs w:val="26"/>
        </w:rPr>
      </w:pPr>
      <w:r w:rsidRPr="00553B5A">
        <w:rPr>
          <w:sz w:val="26"/>
          <w:szCs w:val="26"/>
        </w:rPr>
        <w:t>Având în vedere Decizia nr. 14/06.08.2020 a Consiliului de Administrație a Spitalului Municipal Sighișoara prin care s-a aprobat revenirea la vechea destinație a imobilului situat în Sighișoara, str. Morii, nr. 26, respectiv la destinația de Clădire Policlinică I;</w:t>
      </w:r>
    </w:p>
    <w:p w14:paraId="16186EE3" w14:textId="77777777" w:rsidR="00FD1345" w:rsidRDefault="00FD1345" w:rsidP="00FD1345">
      <w:pPr>
        <w:pStyle w:val="BodyText"/>
        <w:ind w:firstLine="720"/>
        <w:jc w:val="both"/>
        <w:rPr>
          <w:sz w:val="26"/>
          <w:szCs w:val="26"/>
        </w:rPr>
      </w:pPr>
      <w:r w:rsidRPr="000D6E14">
        <w:rPr>
          <w:sz w:val="26"/>
          <w:szCs w:val="26"/>
        </w:rPr>
        <w:t>Văzând și extrasul din procesul - verbal nr. 1 al ședinței Consiliului de administrație al Spitalului Municipal Sighișoara din data de 15.03.2022, prin care acesta ia la cunoștință despre realizarea formalităților pentru schimbarea destinației imobilului situat în Sighișoara, str. Morii, nr. 26, acesta urmând a reveni la destinația de Policlinică;</w:t>
      </w:r>
    </w:p>
    <w:p w14:paraId="4262C970" w14:textId="77777777" w:rsidR="00FD1345" w:rsidRDefault="00FD1345" w:rsidP="00FD1345">
      <w:pPr>
        <w:pStyle w:val="BodyText"/>
        <w:ind w:firstLine="720"/>
        <w:jc w:val="both"/>
        <w:rPr>
          <w:sz w:val="26"/>
          <w:szCs w:val="26"/>
        </w:rPr>
      </w:pPr>
      <w:r>
        <w:rPr>
          <w:sz w:val="26"/>
          <w:szCs w:val="26"/>
        </w:rPr>
        <w:t>Văzând procesul - verbal nr. 13 încheiat la data de 19.08.2022, cu ocazia ședinței Comitetului Director, cu referire la nevoile actuale ale unității și la cheltuielile aferente documentațiilor anterior întocmite;</w:t>
      </w:r>
    </w:p>
    <w:p w14:paraId="62D6B8C2" w14:textId="77777777" w:rsidR="00FD1345" w:rsidRDefault="00FD1345" w:rsidP="00FD1345">
      <w:pPr>
        <w:pStyle w:val="BodyText"/>
        <w:ind w:firstLine="720"/>
        <w:jc w:val="both"/>
        <w:rPr>
          <w:sz w:val="26"/>
          <w:szCs w:val="26"/>
        </w:rPr>
      </w:pPr>
      <w:r w:rsidRPr="000575C5">
        <w:rPr>
          <w:sz w:val="26"/>
          <w:szCs w:val="26"/>
        </w:rPr>
        <w:t>Date fiind argumentele Spitalului Municipal Sighișoara cu privire la necesitatea amenajării unui ambulatoriu de specialitate care să funcționeze într-un spațiu separat, cu accesibilitate optimă și cu o amenajare corespunzătoare, care să asigure accesul pacienților în siguranță la consultații medicale, precum și pentru o mai bună coordonare a activității medicale;</w:t>
      </w:r>
    </w:p>
    <w:p w14:paraId="627AD9F8" w14:textId="77777777" w:rsidR="00FD1345" w:rsidRDefault="00FD1345" w:rsidP="00FD1345">
      <w:pPr>
        <w:pStyle w:val="BodyText"/>
        <w:ind w:firstLine="720"/>
        <w:jc w:val="both"/>
        <w:rPr>
          <w:sz w:val="26"/>
          <w:szCs w:val="26"/>
        </w:rPr>
      </w:pPr>
      <w:r>
        <w:rPr>
          <w:sz w:val="26"/>
          <w:szCs w:val="26"/>
        </w:rPr>
        <w:t xml:space="preserve">Ținând cont de faptul că, în perioada 2019 - 2020, imobilul din Sighișoara, str. Gării nr. 1 a fost renovat conform Programului cadru de conformare 2017 - 2020, înregistrat cu nr. 436/29.01.2018, iar în prezent acest imobil îndeplinește condițiile legale de funcționare; </w:t>
      </w:r>
    </w:p>
    <w:p w14:paraId="1E08E3BA" w14:textId="334E4748" w:rsidR="00FD1345" w:rsidRDefault="00FD1345" w:rsidP="00FD1345">
      <w:pPr>
        <w:pStyle w:val="BodyText"/>
        <w:ind w:firstLine="720"/>
        <w:jc w:val="both"/>
        <w:rPr>
          <w:sz w:val="26"/>
          <w:szCs w:val="26"/>
        </w:rPr>
      </w:pPr>
      <w:r>
        <w:rPr>
          <w:sz w:val="26"/>
          <w:szCs w:val="26"/>
        </w:rPr>
        <w:t>Având în vedere oportunitatea accesării de fonduri europene prin P.N.R.R., Compone</w:t>
      </w:r>
      <w:r w:rsidR="00A667B4">
        <w:rPr>
          <w:sz w:val="26"/>
          <w:szCs w:val="26"/>
        </w:rPr>
        <w:t xml:space="preserve">nta C12 Sanătate. Investiția 1. </w:t>
      </w:r>
      <w:r>
        <w:rPr>
          <w:sz w:val="26"/>
          <w:szCs w:val="26"/>
        </w:rPr>
        <w:t>Dezvoltarea infrastructurii medicale prespitalicești/1.3 Unități de asistență medicală ambulatorie, cu data lansării apelului 30.09.2022, aspect care justifică necesitatea și totodată, urgența acestui demers;</w:t>
      </w:r>
    </w:p>
    <w:p w14:paraId="561507DF" w14:textId="77777777" w:rsidR="00FD1345" w:rsidRDefault="00FD1345" w:rsidP="00FD1345">
      <w:pPr>
        <w:pStyle w:val="BodyText"/>
        <w:ind w:firstLine="720"/>
        <w:jc w:val="both"/>
        <w:rPr>
          <w:sz w:val="26"/>
          <w:szCs w:val="26"/>
        </w:rPr>
      </w:pPr>
      <w:r>
        <w:rPr>
          <w:sz w:val="26"/>
          <w:szCs w:val="26"/>
        </w:rPr>
        <w:t xml:space="preserve">Având în vedere </w:t>
      </w:r>
      <w:r w:rsidRPr="00553B5A">
        <w:rPr>
          <w:sz w:val="26"/>
          <w:szCs w:val="26"/>
        </w:rPr>
        <w:t xml:space="preserve">Hotărârea Consiliului Local Sighișoara nr. </w:t>
      </w:r>
      <w:r>
        <w:rPr>
          <w:sz w:val="26"/>
          <w:szCs w:val="26"/>
        </w:rPr>
        <w:t xml:space="preserve">186/16.09.2020 </w:t>
      </w:r>
      <w:r w:rsidRPr="00E2298A">
        <w:rPr>
          <w:sz w:val="26"/>
          <w:szCs w:val="26"/>
        </w:rPr>
        <w:t>privind inițierea demersurilor pentru construirea unui Centru de Neonatologie, Obstetrică - Ginecologie și Pediatrie pe terenul situat în Municipiul Sighișoara, str. Zaharia Boiu nr. 29 din incinta Spitalului Municipal Sighișoara</w:t>
      </w:r>
      <w:r>
        <w:rPr>
          <w:sz w:val="26"/>
          <w:szCs w:val="26"/>
        </w:rPr>
        <w:t>;</w:t>
      </w:r>
    </w:p>
    <w:p w14:paraId="7FDBE3C7" w14:textId="77777777" w:rsidR="00FD1345" w:rsidRPr="00E41C92" w:rsidRDefault="00FD1345" w:rsidP="00FD1345">
      <w:pPr>
        <w:pStyle w:val="BodyText"/>
        <w:ind w:firstLine="720"/>
        <w:jc w:val="both"/>
        <w:rPr>
          <w:sz w:val="26"/>
          <w:szCs w:val="26"/>
        </w:rPr>
      </w:pPr>
      <w:r>
        <w:rPr>
          <w:sz w:val="26"/>
          <w:szCs w:val="26"/>
        </w:rPr>
        <w:t xml:space="preserve">Având în vedere </w:t>
      </w:r>
      <w:r w:rsidRPr="00E41C92">
        <w:rPr>
          <w:sz w:val="26"/>
          <w:szCs w:val="26"/>
        </w:rPr>
        <w:t>prevederile H.G. nr. 907/2016 privind etapele de elaborare și conținutul</w:t>
      </w:r>
      <w:r>
        <w:rPr>
          <w:sz w:val="26"/>
          <w:szCs w:val="26"/>
        </w:rPr>
        <w:t xml:space="preserve"> </w:t>
      </w:r>
      <w:r w:rsidRPr="00E41C92">
        <w:rPr>
          <w:sz w:val="26"/>
          <w:szCs w:val="26"/>
        </w:rPr>
        <w:t>-</w:t>
      </w:r>
      <w:r>
        <w:rPr>
          <w:sz w:val="26"/>
          <w:szCs w:val="26"/>
        </w:rPr>
        <w:t xml:space="preserve"> </w:t>
      </w:r>
      <w:r w:rsidRPr="00E41C92">
        <w:rPr>
          <w:sz w:val="26"/>
          <w:szCs w:val="26"/>
        </w:rPr>
        <w:t>cadru al documentațiilor tehnico - economice aferente obiectivelor/proiectelor de investiții finanțate din fonduri publice, cu modificările și completările ulterioare;</w:t>
      </w:r>
    </w:p>
    <w:p w14:paraId="31BE4D78" w14:textId="77777777" w:rsidR="00FD1345" w:rsidRDefault="00FD1345" w:rsidP="00FD1345">
      <w:pPr>
        <w:pStyle w:val="BodyText"/>
        <w:ind w:firstLine="720"/>
        <w:jc w:val="both"/>
        <w:rPr>
          <w:sz w:val="26"/>
          <w:szCs w:val="26"/>
        </w:rPr>
      </w:pPr>
      <w:r w:rsidRPr="00E41C92">
        <w:rPr>
          <w:sz w:val="26"/>
          <w:szCs w:val="26"/>
        </w:rPr>
        <w:t xml:space="preserve">Având în vedere prevederile Legii nr. 95/2006 privind reforma în domeniul sănătății, republicată, cu modificările și completările ulterioare, precum și prevederile H.G. nr. 56/2009 pentru aprobarea Normelor metodologice de aplicare a Ordonanței de Urgență a </w:t>
      </w:r>
      <w:r w:rsidRPr="00E41C92">
        <w:rPr>
          <w:sz w:val="26"/>
          <w:szCs w:val="26"/>
        </w:rPr>
        <w:lastRenderedPageBreak/>
        <w:t>Guvernului nr. 162/2008 privind transferul ansamblului de atribuții și competențe exercitate de Ministerul Sănătății către autoritățile administrației publice locale;</w:t>
      </w:r>
    </w:p>
    <w:p w14:paraId="6CAEB7F4" w14:textId="77777777" w:rsidR="00FD1345" w:rsidRPr="00E41C92" w:rsidRDefault="00FD1345" w:rsidP="00FD1345">
      <w:pPr>
        <w:pStyle w:val="BodyText"/>
        <w:ind w:firstLine="720"/>
        <w:jc w:val="both"/>
        <w:rPr>
          <w:sz w:val="26"/>
          <w:szCs w:val="26"/>
        </w:rPr>
      </w:pPr>
      <w:r w:rsidRPr="00E41C92">
        <w:rPr>
          <w:sz w:val="26"/>
          <w:szCs w:val="26"/>
        </w:rPr>
        <w:t>Având în vedere prevederile Ordinului nr. 1043/16 iulie 2010 al Ministrului Sănătăţii privind aprobarea Normelor metodologice pentru elaborarea bugetului de venituri şi cheltuieli al spitalului public, cu modificările şi completările ulterioare;</w:t>
      </w:r>
    </w:p>
    <w:p w14:paraId="05D3F0CC" w14:textId="77777777" w:rsidR="00FD1345" w:rsidRPr="00553B5A" w:rsidRDefault="00FD1345" w:rsidP="00FD1345">
      <w:pPr>
        <w:pStyle w:val="BodyText"/>
        <w:ind w:firstLine="720"/>
        <w:jc w:val="both"/>
        <w:rPr>
          <w:sz w:val="26"/>
          <w:szCs w:val="26"/>
        </w:rPr>
      </w:pPr>
      <w:r w:rsidRPr="00553B5A">
        <w:rPr>
          <w:sz w:val="26"/>
          <w:szCs w:val="26"/>
        </w:rPr>
        <w:t>Având în vedere prevederile art. 858 - 865 din Legea nr. 287/2009 privind Codul civil, republicat, cu modificările şi completările ulterioare;</w:t>
      </w:r>
      <w:r>
        <w:rPr>
          <w:sz w:val="26"/>
          <w:szCs w:val="26"/>
        </w:rPr>
        <w:t xml:space="preserve"> </w:t>
      </w:r>
    </w:p>
    <w:p w14:paraId="2EC97DFA" w14:textId="77777777" w:rsidR="00FD1345" w:rsidRPr="00553B5A" w:rsidRDefault="00FD1345" w:rsidP="00FD1345">
      <w:pPr>
        <w:pStyle w:val="BodyText"/>
        <w:ind w:firstLine="720"/>
        <w:jc w:val="both"/>
        <w:rPr>
          <w:sz w:val="26"/>
          <w:szCs w:val="26"/>
        </w:rPr>
      </w:pPr>
      <w:r w:rsidRPr="00553B5A">
        <w:rPr>
          <w:sz w:val="26"/>
          <w:szCs w:val="26"/>
        </w:rPr>
        <w:t>Având în vedere prevederile Ordonanței de Urgență a Guvern</w:t>
      </w:r>
      <w:r>
        <w:rPr>
          <w:sz w:val="26"/>
          <w:szCs w:val="26"/>
        </w:rPr>
        <w:t>ului nr. 57/2019 privind Codul a</w:t>
      </w:r>
      <w:r w:rsidRPr="00553B5A">
        <w:rPr>
          <w:sz w:val="26"/>
          <w:szCs w:val="26"/>
        </w:rPr>
        <w:t>dministrativ, cu modificările și completările ulterioare;</w:t>
      </w:r>
    </w:p>
    <w:p w14:paraId="02F2BEAF" w14:textId="77777777" w:rsidR="00FD1345" w:rsidRDefault="00FD1345" w:rsidP="00FD1345">
      <w:pPr>
        <w:pStyle w:val="BodyText"/>
        <w:ind w:firstLine="720"/>
        <w:jc w:val="both"/>
        <w:rPr>
          <w:sz w:val="26"/>
          <w:szCs w:val="26"/>
        </w:rPr>
      </w:pPr>
      <w:r w:rsidRPr="00553B5A">
        <w:rPr>
          <w:sz w:val="26"/>
          <w:szCs w:val="26"/>
        </w:rPr>
        <w:t>Având în vedere</w:t>
      </w:r>
      <w:r>
        <w:rPr>
          <w:sz w:val="26"/>
          <w:szCs w:val="26"/>
        </w:rPr>
        <w:t xml:space="preserve"> prevederile Legii nr. 273/2006</w:t>
      </w:r>
      <w:r w:rsidRPr="00553B5A">
        <w:rPr>
          <w:sz w:val="26"/>
          <w:szCs w:val="26"/>
        </w:rPr>
        <w:t xml:space="preserve"> privind finanţele publice locale, cu modifică</w:t>
      </w:r>
      <w:r>
        <w:rPr>
          <w:sz w:val="26"/>
          <w:szCs w:val="26"/>
        </w:rPr>
        <w:t>rile şi completările ulterioare;</w:t>
      </w:r>
    </w:p>
    <w:p w14:paraId="3589F167" w14:textId="525BB6B0" w:rsidR="00FD1345" w:rsidRDefault="00FD1345" w:rsidP="00FD1345">
      <w:pPr>
        <w:pStyle w:val="BodyText"/>
        <w:ind w:firstLine="720"/>
        <w:jc w:val="both"/>
        <w:rPr>
          <w:sz w:val="26"/>
          <w:szCs w:val="26"/>
        </w:rPr>
      </w:pPr>
      <w:r w:rsidRPr="00E41C92">
        <w:rPr>
          <w:sz w:val="26"/>
          <w:szCs w:val="26"/>
        </w:rPr>
        <w:t>Luând în considerare prevederile Legii nr. 52/2003 privind transparența decizională în adm</w:t>
      </w:r>
      <w:r>
        <w:rPr>
          <w:sz w:val="26"/>
          <w:szCs w:val="26"/>
        </w:rPr>
        <w:t>inistrația publică, republicată,</w:t>
      </w:r>
    </w:p>
    <w:p w14:paraId="499AD6D0" w14:textId="073C84CB" w:rsidR="004D2F87" w:rsidRPr="00553B5A" w:rsidRDefault="004D2F87" w:rsidP="00FD1345">
      <w:pPr>
        <w:pStyle w:val="BodyText"/>
        <w:ind w:firstLine="720"/>
        <w:jc w:val="both"/>
        <w:rPr>
          <w:sz w:val="26"/>
          <w:szCs w:val="26"/>
        </w:rPr>
      </w:pPr>
      <w:r w:rsidRPr="004D2F87">
        <w:rPr>
          <w:sz w:val="26"/>
          <w:szCs w:val="26"/>
        </w:rPr>
        <w:t>Fată de cele prezentate, vă propun următorul proiect de hotărâre.</w:t>
      </w:r>
    </w:p>
    <w:p w14:paraId="28301F87" w14:textId="77777777" w:rsidR="00094864" w:rsidRPr="00894B08" w:rsidRDefault="00094864" w:rsidP="00FD1345">
      <w:pPr>
        <w:pStyle w:val="BodyText"/>
        <w:ind w:firstLine="720"/>
        <w:jc w:val="both"/>
      </w:pPr>
    </w:p>
    <w:p w14:paraId="03ACD1BA" w14:textId="77777777" w:rsidR="005F2A14" w:rsidRPr="005F2A14" w:rsidRDefault="005F2A14" w:rsidP="00FD1345">
      <w:pPr>
        <w:pStyle w:val="BodyText"/>
        <w:jc w:val="both"/>
        <w:rPr>
          <w:sz w:val="26"/>
          <w:szCs w:val="26"/>
        </w:rPr>
      </w:pPr>
    </w:p>
    <w:p w14:paraId="119A7006" w14:textId="77777777" w:rsidR="003D0231" w:rsidRPr="005F2A14" w:rsidRDefault="003D0231" w:rsidP="00FD1345">
      <w:pPr>
        <w:pStyle w:val="BodyText"/>
        <w:jc w:val="both"/>
        <w:rPr>
          <w:sz w:val="26"/>
          <w:szCs w:val="26"/>
        </w:rPr>
      </w:pPr>
    </w:p>
    <w:p w14:paraId="6CC846CE" w14:textId="61F84276" w:rsidR="00094864" w:rsidRPr="005F2A14" w:rsidRDefault="00553B5A" w:rsidP="00FD1345">
      <w:pPr>
        <w:pStyle w:val="BodyText"/>
        <w:jc w:val="center"/>
        <w:rPr>
          <w:b/>
          <w:sz w:val="26"/>
          <w:szCs w:val="26"/>
        </w:rPr>
      </w:pPr>
      <w:r>
        <w:rPr>
          <w:b/>
          <w:sz w:val="26"/>
          <w:szCs w:val="26"/>
        </w:rPr>
        <w:t xml:space="preserve">        </w:t>
      </w:r>
      <w:r w:rsidR="004D2F87">
        <w:rPr>
          <w:b/>
          <w:sz w:val="26"/>
          <w:szCs w:val="26"/>
        </w:rPr>
        <w:t xml:space="preserve">                                                                </w:t>
      </w:r>
      <w:r w:rsidR="005F2A14">
        <w:rPr>
          <w:b/>
          <w:sz w:val="26"/>
          <w:szCs w:val="26"/>
        </w:rPr>
        <w:t xml:space="preserve"> </w:t>
      </w:r>
      <w:r w:rsidR="00094864" w:rsidRPr="005F2A14">
        <w:rPr>
          <w:b/>
          <w:sz w:val="26"/>
          <w:szCs w:val="26"/>
        </w:rPr>
        <w:t>Primar,</w:t>
      </w:r>
    </w:p>
    <w:p w14:paraId="5A51489E" w14:textId="0C1A8B2D" w:rsidR="00094864" w:rsidRPr="005F2A14" w:rsidRDefault="00553B5A" w:rsidP="00FD1345">
      <w:pPr>
        <w:pStyle w:val="BodyText"/>
        <w:jc w:val="center"/>
        <w:rPr>
          <w:b/>
          <w:sz w:val="26"/>
          <w:szCs w:val="26"/>
        </w:rPr>
      </w:pPr>
      <w:r>
        <w:rPr>
          <w:b/>
          <w:sz w:val="26"/>
          <w:szCs w:val="26"/>
        </w:rPr>
        <w:t xml:space="preserve"> </w:t>
      </w:r>
      <w:r w:rsidR="004D2F87">
        <w:rPr>
          <w:b/>
          <w:sz w:val="26"/>
          <w:szCs w:val="26"/>
        </w:rPr>
        <w:t xml:space="preserve">                              </w:t>
      </w:r>
      <w:r>
        <w:rPr>
          <w:b/>
          <w:sz w:val="26"/>
          <w:szCs w:val="26"/>
        </w:rPr>
        <w:t xml:space="preserve">     </w:t>
      </w:r>
      <w:r w:rsidR="004D2F87">
        <w:rPr>
          <w:b/>
          <w:sz w:val="26"/>
          <w:szCs w:val="26"/>
        </w:rPr>
        <w:t xml:space="preserve">                                     </w:t>
      </w:r>
      <w:r>
        <w:rPr>
          <w:b/>
          <w:sz w:val="26"/>
          <w:szCs w:val="26"/>
        </w:rPr>
        <w:t xml:space="preserve"> </w:t>
      </w:r>
      <w:r w:rsidR="004D2F87">
        <w:rPr>
          <w:b/>
          <w:sz w:val="26"/>
          <w:szCs w:val="26"/>
        </w:rPr>
        <w:t>Ioan – Iulian Sîrbu</w:t>
      </w:r>
    </w:p>
    <w:p w14:paraId="7B5BB1EE" w14:textId="77777777" w:rsidR="00094864" w:rsidRPr="005F2A14" w:rsidRDefault="00094864" w:rsidP="00FD1345">
      <w:pPr>
        <w:widowControl/>
        <w:autoSpaceDE/>
        <w:autoSpaceDN/>
        <w:rPr>
          <w:sz w:val="26"/>
          <w:szCs w:val="26"/>
        </w:rPr>
        <w:sectPr w:rsidR="00094864" w:rsidRPr="005F2A14" w:rsidSect="00F554A2">
          <w:type w:val="continuous"/>
          <w:pgSz w:w="11920" w:h="16850"/>
          <w:pgMar w:top="1440" w:right="940" w:bottom="1440" w:left="1440" w:header="720" w:footer="720" w:gutter="0"/>
          <w:cols w:space="720"/>
        </w:sectPr>
      </w:pPr>
    </w:p>
    <w:p w14:paraId="529B10FB" w14:textId="52190B8C" w:rsidR="00094864" w:rsidRPr="00553B5A" w:rsidRDefault="00094864" w:rsidP="00D8665E">
      <w:pPr>
        <w:tabs>
          <w:tab w:val="left" w:pos="8306"/>
        </w:tabs>
        <w:spacing w:before="99"/>
        <w:ind w:right="-563"/>
        <w:jc w:val="both"/>
        <w:rPr>
          <w:b/>
          <w:sz w:val="26"/>
          <w:szCs w:val="26"/>
        </w:rPr>
      </w:pPr>
      <w:r w:rsidRPr="00553B5A">
        <w:rPr>
          <w:b/>
          <w:sz w:val="26"/>
          <w:szCs w:val="26"/>
        </w:rPr>
        <w:lastRenderedPageBreak/>
        <w:t xml:space="preserve">Nr.  </w:t>
      </w:r>
      <w:r w:rsidR="00B621BC">
        <w:rPr>
          <w:b/>
          <w:sz w:val="26"/>
          <w:szCs w:val="26"/>
        </w:rPr>
        <w:t>27.133/22.08.2022</w:t>
      </w:r>
      <w:r w:rsidRPr="00553B5A">
        <w:rPr>
          <w:b/>
          <w:sz w:val="26"/>
          <w:szCs w:val="26"/>
        </w:rPr>
        <w:tab/>
      </w:r>
      <w:r w:rsidR="008A2A2F">
        <w:rPr>
          <w:b/>
          <w:sz w:val="26"/>
          <w:szCs w:val="26"/>
        </w:rPr>
        <w:t xml:space="preserve">      </w:t>
      </w:r>
      <w:r w:rsidR="002C0869" w:rsidRPr="00553B5A">
        <w:rPr>
          <w:b/>
          <w:sz w:val="26"/>
          <w:szCs w:val="26"/>
        </w:rPr>
        <w:t>PROIECT</w:t>
      </w:r>
    </w:p>
    <w:p w14:paraId="21E756D6" w14:textId="5A786F19" w:rsidR="00094864" w:rsidRPr="00553B5A" w:rsidRDefault="00094864" w:rsidP="00D8665E">
      <w:pPr>
        <w:tabs>
          <w:tab w:val="left" w:pos="8306"/>
        </w:tabs>
        <w:spacing w:before="99"/>
        <w:ind w:right="-563" w:firstLine="720"/>
        <w:jc w:val="both"/>
        <w:rPr>
          <w:b/>
          <w:sz w:val="26"/>
          <w:szCs w:val="26"/>
        </w:rPr>
      </w:pPr>
      <w:r w:rsidRPr="00553B5A">
        <w:rPr>
          <w:b/>
          <w:sz w:val="26"/>
          <w:szCs w:val="26"/>
        </w:rPr>
        <w:t xml:space="preserve">                                                          </w:t>
      </w:r>
    </w:p>
    <w:p w14:paraId="42FB0790" w14:textId="77777777" w:rsidR="00094864" w:rsidRPr="00553B5A" w:rsidRDefault="00094864" w:rsidP="00D8665E">
      <w:pPr>
        <w:pStyle w:val="BodyText"/>
        <w:spacing w:before="4"/>
        <w:ind w:right="-563" w:firstLine="720"/>
        <w:rPr>
          <w:sz w:val="26"/>
          <w:szCs w:val="26"/>
        </w:rPr>
      </w:pPr>
    </w:p>
    <w:p w14:paraId="335E0584" w14:textId="1861794F" w:rsidR="00094864" w:rsidRPr="00553B5A" w:rsidRDefault="003961D1" w:rsidP="00D8665E">
      <w:pPr>
        <w:tabs>
          <w:tab w:val="left" w:pos="2889"/>
        </w:tabs>
        <w:spacing w:line="293" w:lineRule="exact"/>
        <w:ind w:right="-563" w:firstLine="720"/>
        <w:rPr>
          <w:b/>
          <w:sz w:val="26"/>
          <w:szCs w:val="26"/>
        </w:rPr>
      </w:pPr>
      <w:r>
        <w:rPr>
          <w:b/>
          <w:w w:val="95"/>
          <w:sz w:val="26"/>
          <w:szCs w:val="26"/>
        </w:rPr>
        <w:t xml:space="preserve">                                             </w:t>
      </w:r>
      <w:r w:rsidR="00094864" w:rsidRPr="00553B5A">
        <w:rPr>
          <w:b/>
          <w:w w:val="95"/>
          <w:sz w:val="26"/>
          <w:szCs w:val="26"/>
        </w:rPr>
        <w:t>HOTĂRÂREA</w:t>
      </w:r>
      <w:r w:rsidR="00094864" w:rsidRPr="00553B5A">
        <w:rPr>
          <w:b/>
          <w:spacing w:val="40"/>
          <w:w w:val="95"/>
          <w:sz w:val="26"/>
          <w:szCs w:val="26"/>
        </w:rPr>
        <w:t xml:space="preserve"> </w:t>
      </w:r>
      <w:r w:rsidR="00094864" w:rsidRPr="00553B5A">
        <w:rPr>
          <w:b/>
          <w:w w:val="95"/>
          <w:sz w:val="26"/>
          <w:szCs w:val="26"/>
        </w:rPr>
        <w:t>NR.</w:t>
      </w:r>
      <w:r w:rsidR="00094864" w:rsidRPr="00553B5A">
        <w:rPr>
          <w:b/>
          <w:sz w:val="26"/>
          <w:szCs w:val="26"/>
        </w:rPr>
        <w:tab/>
      </w:r>
      <w:r>
        <w:rPr>
          <w:b/>
          <w:sz w:val="26"/>
          <w:szCs w:val="26"/>
        </w:rPr>
        <w:t>_____</w:t>
      </w:r>
    </w:p>
    <w:p w14:paraId="5190447A" w14:textId="3FEB4719" w:rsidR="00894B08" w:rsidRPr="00553B5A" w:rsidRDefault="00894B08" w:rsidP="00D8665E">
      <w:pPr>
        <w:pStyle w:val="BodyText"/>
        <w:ind w:right="-563"/>
        <w:jc w:val="center"/>
        <w:rPr>
          <w:sz w:val="26"/>
          <w:szCs w:val="26"/>
        </w:rPr>
      </w:pPr>
      <w:r w:rsidRPr="00553B5A">
        <w:rPr>
          <w:sz w:val="26"/>
          <w:szCs w:val="26"/>
        </w:rPr>
        <w:t xml:space="preserve">privind revenirea la vechea destinație </w:t>
      </w:r>
      <w:r w:rsidR="00E2298A">
        <w:rPr>
          <w:sz w:val="26"/>
          <w:szCs w:val="26"/>
        </w:rPr>
        <w:t xml:space="preserve">de Clădire Policlinică I, a imobilului situat în </w:t>
      </w:r>
      <w:r w:rsidRPr="00553B5A">
        <w:rPr>
          <w:sz w:val="26"/>
          <w:szCs w:val="26"/>
        </w:rPr>
        <w:t xml:space="preserve">Sighișoara, str. Morii, nr. 26, </w:t>
      </w:r>
      <w:r w:rsidR="00E2298A">
        <w:rPr>
          <w:sz w:val="26"/>
          <w:szCs w:val="26"/>
        </w:rPr>
        <w:t>aflat în administrarea Spitalului Municipal Sighișoara</w:t>
      </w:r>
    </w:p>
    <w:p w14:paraId="75149D49" w14:textId="77777777" w:rsidR="00894B08" w:rsidRPr="00553B5A" w:rsidRDefault="00894B08" w:rsidP="00D8665E">
      <w:pPr>
        <w:pStyle w:val="BodyText"/>
        <w:ind w:right="-563"/>
        <w:jc w:val="center"/>
        <w:rPr>
          <w:sz w:val="26"/>
          <w:szCs w:val="26"/>
        </w:rPr>
      </w:pPr>
    </w:p>
    <w:p w14:paraId="7E26EC4C" w14:textId="77777777" w:rsidR="0014339B" w:rsidRPr="00894B08" w:rsidRDefault="0014339B" w:rsidP="00D8665E">
      <w:pPr>
        <w:pStyle w:val="BodyText"/>
        <w:ind w:right="-563"/>
        <w:jc w:val="center"/>
        <w:rPr>
          <w:sz w:val="26"/>
          <w:szCs w:val="26"/>
        </w:rPr>
      </w:pPr>
    </w:p>
    <w:p w14:paraId="0556386D" w14:textId="3850E833" w:rsidR="00094864" w:rsidRPr="00553B5A" w:rsidRDefault="00094864" w:rsidP="00D8665E">
      <w:pPr>
        <w:spacing w:before="1"/>
        <w:ind w:right="-563" w:firstLine="720"/>
        <w:jc w:val="both"/>
        <w:rPr>
          <w:b/>
          <w:sz w:val="26"/>
          <w:szCs w:val="26"/>
        </w:rPr>
      </w:pPr>
      <w:r w:rsidRPr="00553B5A">
        <w:rPr>
          <w:b/>
          <w:sz w:val="26"/>
          <w:szCs w:val="26"/>
        </w:rPr>
        <w:t>Consiliul Local al Municipiului Sighișoara</w:t>
      </w:r>
      <w:r w:rsidR="00B94604" w:rsidRPr="00553B5A">
        <w:rPr>
          <w:b/>
          <w:sz w:val="26"/>
          <w:szCs w:val="26"/>
        </w:rPr>
        <w:t>,</w:t>
      </w:r>
    </w:p>
    <w:p w14:paraId="57BF61AC" w14:textId="77777777" w:rsidR="00094864" w:rsidRPr="00553B5A" w:rsidRDefault="00094864" w:rsidP="00D8665E">
      <w:pPr>
        <w:pStyle w:val="BodyText"/>
        <w:spacing w:before="5"/>
        <w:ind w:right="-563" w:firstLine="720"/>
        <w:rPr>
          <w:b/>
          <w:sz w:val="26"/>
          <w:szCs w:val="26"/>
        </w:rPr>
      </w:pPr>
    </w:p>
    <w:p w14:paraId="6412E68A" w14:textId="3872F51B" w:rsidR="00094864" w:rsidRDefault="00094864" w:rsidP="00D8665E">
      <w:pPr>
        <w:pStyle w:val="BodyText"/>
        <w:ind w:right="-563" w:firstLine="720"/>
        <w:jc w:val="both"/>
        <w:rPr>
          <w:sz w:val="26"/>
          <w:szCs w:val="26"/>
        </w:rPr>
      </w:pPr>
      <w:r w:rsidRPr="00553B5A">
        <w:rPr>
          <w:sz w:val="26"/>
          <w:szCs w:val="26"/>
        </w:rPr>
        <w:t>Luând act de proiectul de hotărâre</w:t>
      </w:r>
      <w:r w:rsidR="00894B08" w:rsidRPr="00553B5A">
        <w:rPr>
          <w:sz w:val="26"/>
          <w:szCs w:val="26"/>
        </w:rPr>
        <w:t>, înregistrat cu nr.</w:t>
      </w:r>
      <w:r w:rsidR="00B621BC" w:rsidRPr="00B621BC">
        <w:rPr>
          <w:b/>
          <w:sz w:val="26"/>
          <w:szCs w:val="26"/>
        </w:rPr>
        <w:t xml:space="preserve"> </w:t>
      </w:r>
      <w:r w:rsidR="00B621BC" w:rsidRPr="00B621BC">
        <w:rPr>
          <w:sz w:val="26"/>
          <w:szCs w:val="26"/>
        </w:rPr>
        <w:t>27.133/22.08.2022</w:t>
      </w:r>
      <w:r w:rsidRPr="00553B5A">
        <w:rPr>
          <w:sz w:val="26"/>
          <w:szCs w:val="26"/>
        </w:rPr>
        <w:t xml:space="preserve"> și referatul de </w:t>
      </w:r>
      <w:r w:rsidR="00894B08" w:rsidRPr="00553B5A">
        <w:rPr>
          <w:sz w:val="26"/>
          <w:szCs w:val="26"/>
        </w:rPr>
        <w:t xml:space="preserve">aprobare, înregistrat cu nr. </w:t>
      </w:r>
      <w:r w:rsidR="00B621BC" w:rsidRPr="00B621BC">
        <w:rPr>
          <w:sz w:val="26"/>
          <w:szCs w:val="26"/>
        </w:rPr>
        <w:t>27.13</w:t>
      </w:r>
      <w:r w:rsidR="00B621BC">
        <w:rPr>
          <w:sz w:val="26"/>
          <w:szCs w:val="26"/>
        </w:rPr>
        <w:t>0</w:t>
      </w:r>
      <w:r w:rsidR="00B621BC" w:rsidRPr="00B621BC">
        <w:rPr>
          <w:sz w:val="26"/>
          <w:szCs w:val="26"/>
        </w:rPr>
        <w:t>/22.08.2022</w:t>
      </w:r>
      <w:r w:rsidR="00894B08" w:rsidRPr="00553B5A">
        <w:rPr>
          <w:sz w:val="26"/>
          <w:szCs w:val="26"/>
        </w:rPr>
        <w:t>,</w:t>
      </w:r>
      <w:r w:rsidRPr="00553B5A">
        <w:rPr>
          <w:sz w:val="26"/>
          <w:szCs w:val="26"/>
        </w:rPr>
        <w:t xml:space="preserve"> al Primarului Municipiului, în calitate de inițiator, calitate conferită de prevederile art. 136 alin. (1), coroborate cu cele ale art. 211 din Ordonanţa de Urgenţă a Guvernului nr. 57/2019 privind Codul administrativ, cu modificările și completările ulterioare</w:t>
      </w:r>
      <w:r w:rsidR="00894B08" w:rsidRPr="00553B5A">
        <w:rPr>
          <w:sz w:val="26"/>
          <w:szCs w:val="26"/>
        </w:rPr>
        <w:t>;</w:t>
      </w:r>
    </w:p>
    <w:p w14:paraId="5E0D8C4F" w14:textId="7E438647" w:rsidR="00E2298A" w:rsidRDefault="00577991" w:rsidP="00D8665E">
      <w:pPr>
        <w:pStyle w:val="BodyText"/>
        <w:ind w:right="-563" w:firstLine="720"/>
        <w:jc w:val="both"/>
        <w:rPr>
          <w:sz w:val="26"/>
          <w:szCs w:val="26"/>
        </w:rPr>
      </w:pPr>
      <w:r>
        <w:rPr>
          <w:sz w:val="26"/>
          <w:szCs w:val="26"/>
        </w:rPr>
        <w:t xml:space="preserve">Având în vedere adresa Spitalului Municipal Sighișoara cu nr. 1.539/15.03.2022, transmisă Direcției de Sănătate Publică Mureș, prin care se solicită acordul pentru </w:t>
      </w:r>
      <w:r w:rsidRPr="00577991">
        <w:rPr>
          <w:sz w:val="26"/>
          <w:szCs w:val="26"/>
        </w:rPr>
        <w:t>revenirea la vechea destinație de Clădire Policlinică I, a imobilului situat în Sighișoara, str. Morii, nr. 26, aflat în administrarea Spitalului Municipal Sighișoara</w:t>
      </w:r>
      <w:r>
        <w:rPr>
          <w:sz w:val="26"/>
          <w:szCs w:val="26"/>
        </w:rPr>
        <w:t xml:space="preserve"> și ținând cont de adresa Direcției de Sănătate Publică Mureș nr. 4.937/28.03.2022 prin care aceasta comunică acordul în acest sens;</w:t>
      </w:r>
    </w:p>
    <w:p w14:paraId="24766C57" w14:textId="77777777" w:rsidR="000575C5" w:rsidRDefault="000575C5" w:rsidP="00D8665E">
      <w:pPr>
        <w:pStyle w:val="BodyText"/>
        <w:ind w:right="-563" w:firstLine="720"/>
        <w:jc w:val="both"/>
        <w:rPr>
          <w:sz w:val="26"/>
          <w:szCs w:val="26"/>
        </w:rPr>
      </w:pPr>
      <w:r w:rsidRPr="00553B5A">
        <w:rPr>
          <w:sz w:val="26"/>
          <w:szCs w:val="26"/>
        </w:rPr>
        <w:t>Având în vedere Decizia nr. 14/06.08.2020 a Consiliului de Administrație a Spitalului Municipal Sighișoara prin care s-a aprobat revenirea la vechea destinație a imobilului situat în Sighișoara, str. Morii, nr. 26, respectiv la destinația de Clădire Policlinică I;</w:t>
      </w:r>
    </w:p>
    <w:p w14:paraId="79DCB65D" w14:textId="77777777" w:rsidR="000D6E14" w:rsidRDefault="000D6E14" w:rsidP="00D8665E">
      <w:pPr>
        <w:pStyle w:val="BodyText"/>
        <w:ind w:right="-563" w:firstLine="720"/>
        <w:jc w:val="both"/>
        <w:rPr>
          <w:sz w:val="26"/>
          <w:szCs w:val="26"/>
        </w:rPr>
      </w:pPr>
      <w:r w:rsidRPr="000D6E14">
        <w:rPr>
          <w:sz w:val="26"/>
          <w:szCs w:val="26"/>
        </w:rPr>
        <w:t>Văzând și extrasul din procesul - verbal nr. 1 al ședinței Consiliului de administrație al Spitalului Municipal Sighișoara din data de 15.03.2022, prin care acesta ia la cunoștință despre realizarea formalităților pentru schimbarea destinației imobilului situat în Sighișoara, str. Morii, nr. 26, acesta urmând a reveni la destinația de Policlinică;</w:t>
      </w:r>
    </w:p>
    <w:p w14:paraId="6C596A40" w14:textId="7A560D57" w:rsidR="00EC4D79" w:rsidRDefault="00EC4D79" w:rsidP="00D8665E">
      <w:pPr>
        <w:pStyle w:val="BodyText"/>
        <w:ind w:right="-563" w:firstLine="720"/>
        <w:jc w:val="both"/>
        <w:rPr>
          <w:sz w:val="26"/>
          <w:szCs w:val="26"/>
        </w:rPr>
      </w:pPr>
      <w:r>
        <w:rPr>
          <w:sz w:val="26"/>
          <w:szCs w:val="26"/>
        </w:rPr>
        <w:t xml:space="preserve">Văzând procesul </w:t>
      </w:r>
      <w:r w:rsidR="003302A1">
        <w:rPr>
          <w:sz w:val="26"/>
          <w:szCs w:val="26"/>
        </w:rPr>
        <w:t>-</w:t>
      </w:r>
      <w:r>
        <w:rPr>
          <w:sz w:val="26"/>
          <w:szCs w:val="26"/>
        </w:rPr>
        <w:t xml:space="preserve"> verbal nr. </w:t>
      </w:r>
      <w:r w:rsidR="003302A1">
        <w:rPr>
          <w:sz w:val="26"/>
          <w:szCs w:val="26"/>
        </w:rPr>
        <w:t xml:space="preserve">13 încheiat la </w:t>
      </w:r>
      <w:r>
        <w:rPr>
          <w:sz w:val="26"/>
          <w:szCs w:val="26"/>
        </w:rPr>
        <w:t>data de 19.08.2022, cu ocazi</w:t>
      </w:r>
      <w:r w:rsidR="003302A1">
        <w:rPr>
          <w:sz w:val="26"/>
          <w:szCs w:val="26"/>
        </w:rPr>
        <w:t>a ședinței Comitetului Director, cu referire la nevoile actuale ale unității și la cheltuielile aferente documentațiilor anterior întocmite;</w:t>
      </w:r>
    </w:p>
    <w:p w14:paraId="5BE0A28F" w14:textId="234D14E2" w:rsidR="000575C5" w:rsidRDefault="000575C5" w:rsidP="00D8665E">
      <w:pPr>
        <w:pStyle w:val="BodyText"/>
        <w:ind w:right="-563" w:firstLine="720"/>
        <w:jc w:val="both"/>
        <w:rPr>
          <w:sz w:val="26"/>
          <w:szCs w:val="26"/>
        </w:rPr>
      </w:pPr>
      <w:r w:rsidRPr="000575C5">
        <w:rPr>
          <w:sz w:val="26"/>
          <w:szCs w:val="26"/>
        </w:rPr>
        <w:t>Date fiind argumentele Spitalului Municipal Sighișoara cu privire la necesitatea amenajării unui ambulatoriu de specialitate care să funcționeze într-un spațiu separat, cu accesibilitate optimă și cu o amenajare corespunzătoare, care să asigure accesul pacienților în siguranță la consultații medicale, precum și pentru o mai bună coordonare a activității medicale;</w:t>
      </w:r>
    </w:p>
    <w:p w14:paraId="41BDC582" w14:textId="57022D8A" w:rsidR="00742D1B" w:rsidRDefault="00742D1B" w:rsidP="00D8665E">
      <w:pPr>
        <w:pStyle w:val="BodyText"/>
        <w:ind w:right="-563" w:firstLine="720"/>
        <w:jc w:val="both"/>
        <w:rPr>
          <w:sz w:val="26"/>
          <w:szCs w:val="26"/>
        </w:rPr>
      </w:pPr>
      <w:r>
        <w:rPr>
          <w:sz w:val="26"/>
          <w:szCs w:val="26"/>
        </w:rPr>
        <w:t>Ținând cont de faptul că</w:t>
      </w:r>
      <w:r w:rsidR="0038189C">
        <w:rPr>
          <w:sz w:val="26"/>
          <w:szCs w:val="26"/>
        </w:rPr>
        <w:t>,</w:t>
      </w:r>
      <w:r>
        <w:rPr>
          <w:sz w:val="26"/>
          <w:szCs w:val="26"/>
        </w:rPr>
        <w:t xml:space="preserve"> în perioada 2019 - 2020, imobilul din </w:t>
      </w:r>
      <w:r w:rsidR="003C3A15">
        <w:rPr>
          <w:sz w:val="26"/>
          <w:szCs w:val="26"/>
        </w:rPr>
        <w:t xml:space="preserve">Sighișoara, </w:t>
      </w:r>
      <w:r>
        <w:rPr>
          <w:sz w:val="26"/>
          <w:szCs w:val="26"/>
        </w:rPr>
        <w:t xml:space="preserve">str. Gării nr. 1 a fost renovat conform Programului cadru de conformare </w:t>
      </w:r>
      <w:r w:rsidR="003C3A15">
        <w:rPr>
          <w:sz w:val="26"/>
          <w:szCs w:val="26"/>
        </w:rPr>
        <w:t xml:space="preserve">2017 - 2020, </w:t>
      </w:r>
      <w:r>
        <w:rPr>
          <w:sz w:val="26"/>
          <w:szCs w:val="26"/>
        </w:rPr>
        <w:t>înregistrat cu nr. 436/29.01.2018</w:t>
      </w:r>
      <w:r w:rsidR="003C3A15">
        <w:rPr>
          <w:sz w:val="26"/>
          <w:szCs w:val="26"/>
        </w:rPr>
        <w:t>, iar în prezent acest imobil îndeplinește condițiile legale de funcționare;</w:t>
      </w:r>
      <w:r>
        <w:rPr>
          <w:sz w:val="26"/>
          <w:szCs w:val="26"/>
        </w:rPr>
        <w:t xml:space="preserve"> </w:t>
      </w:r>
    </w:p>
    <w:p w14:paraId="19D568E0" w14:textId="297697CA" w:rsidR="003302A1" w:rsidRDefault="003302A1" w:rsidP="00D8665E">
      <w:pPr>
        <w:pStyle w:val="BodyText"/>
        <w:ind w:right="-563" w:firstLine="720"/>
        <w:jc w:val="both"/>
        <w:rPr>
          <w:sz w:val="26"/>
          <w:szCs w:val="26"/>
        </w:rPr>
      </w:pPr>
      <w:r>
        <w:rPr>
          <w:sz w:val="26"/>
          <w:szCs w:val="26"/>
        </w:rPr>
        <w:t>Având în vedere oportunitatea accesării de fonduri europene prin P.N.R.R., Componenta C12 Sanătate. Investiția 1. Dezvoltarea infrastructurii medicale prespitalicești/1.3 Unități de asistență medicală ambulatorie, cu data lansării apelului 30.09.2022, aspect care justifică necesitatea și totodată, urgența acestui demers</w:t>
      </w:r>
      <w:r w:rsidR="00E7103F">
        <w:rPr>
          <w:sz w:val="26"/>
          <w:szCs w:val="26"/>
        </w:rPr>
        <w:t>;</w:t>
      </w:r>
    </w:p>
    <w:p w14:paraId="2E44F724" w14:textId="77777777" w:rsidR="004D2F87" w:rsidRDefault="004D2F87" w:rsidP="00D8665E">
      <w:pPr>
        <w:pStyle w:val="BodyText"/>
        <w:ind w:right="-563" w:firstLine="720"/>
        <w:jc w:val="both"/>
        <w:rPr>
          <w:sz w:val="26"/>
          <w:szCs w:val="26"/>
        </w:rPr>
      </w:pPr>
      <w:r>
        <w:rPr>
          <w:sz w:val="26"/>
          <w:szCs w:val="26"/>
        </w:rPr>
        <w:t xml:space="preserve">Având în vedere </w:t>
      </w:r>
      <w:r w:rsidRPr="00553B5A">
        <w:rPr>
          <w:sz w:val="26"/>
          <w:szCs w:val="26"/>
        </w:rPr>
        <w:t xml:space="preserve">Hotărârea Consiliului Local Sighișoara nr. </w:t>
      </w:r>
      <w:r>
        <w:rPr>
          <w:sz w:val="26"/>
          <w:szCs w:val="26"/>
        </w:rPr>
        <w:t xml:space="preserve">186/16.09.2020 </w:t>
      </w:r>
      <w:r w:rsidRPr="00E2298A">
        <w:rPr>
          <w:sz w:val="26"/>
          <w:szCs w:val="26"/>
        </w:rPr>
        <w:t>privind inițierea demersurilor pentru construirea unui Centru de Neonatologie, Obstetrică - Ginecologie și Pediatrie pe terenul situat în Municipiul Sighișoara, str. Zaharia Boiu nr. 29 din incinta Spitalului Municipal Sighișoara</w:t>
      </w:r>
      <w:r>
        <w:rPr>
          <w:sz w:val="26"/>
          <w:szCs w:val="26"/>
        </w:rPr>
        <w:t>;</w:t>
      </w:r>
    </w:p>
    <w:p w14:paraId="6710E0F1" w14:textId="18E9DC86" w:rsidR="00E41C92" w:rsidRPr="00E41C92" w:rsidRDefault="00E41C92" w:rsidP="00D8665E">
      <w:pPr>
        <w:pStyle w:val="BodyText"/>
        <w:ind w:right="-563" w:firstLine="720"/>
        <w:jc w:val="both"/>
        <w:rPr>
          <w:sz w:val="26"/>
          <w:szCs w:val="26"/>
        </w:rPr>
      </w:pPr>
      <w:r>
        <w:rPr>
          <w:sz w:val="26"/>
          <w:szCs w:val="26"/>
        </w:rPr>
        <w:t xml:space="preserve">Având în vedere </w:t>
      </w:r>
      <w:r w:rsidRPr="00E41C92">
        <w:rPr>
          <w:sz w:val="26"/>
          <w:szCs w:val="26"/>
        </w:rPr>
        <w:t>prevederile H.G. nr. 907/2016 privind etapele de elaborare și conținutul</w:t>
      </w:r>
      <w:r>
        <w:rPr>
          <w:sz w:val="26"/>
          <w:szCs w:val="26"/>
        </w:rPr>
        <w:t xml:space="preserve"> </w:t>
      </w:r>
      <w:r w:rsidRPr="00E41C92">
        <w:rPr>
          <w:sz w:val="26"/>
          <w:szCs w:val="26"/>
        </w:rPr>
        <w:t>-</w:t>
      </w:r>
      <w:r>
        <w:rPr>
          <w:sz w:val="26"/>
          <w:szCs w:val="26"/>
        </w:rPr>
        <w:t xml:space="preserve"> </w:t>
      </w:r>
      <w:r w:rsidRPr="00E41C92">
        <w:rPr>
          <w:sz w:val="26"/>
          <w:szCs w:val="26"/>
        </w:rPr>
        <w:t xml:space="preserve">cadru al documentațiilor tehnico - economice aferente obiectivelor/proiectelor de investiții </w:t>
      </w:r>
      <w:r w:rsidRPr="00E41C92">
        <w:rPr>
          <w:sz w:val="26"/>
          <w:szCs w:val="26"/>
        </w:rPr>
        <w:lastRenderedPageBreak/>
        <w:t>finanțate din fonduri publice, cu modificările și completările ulterioare;</w:t>
      </w:r>
    </w:p>
    <w:p w14:paraId="0D927E95" w14:textId="77777777" w:rsidR="00E41C92" w:rsidRDefault="00E41C92" w:rsidP="00D8665E">
      <w:pPr>
        <w:pStyle w:val="BodyText"/>
        <w:ind w:right="-563" w:firstLine="720"/>
        <w:jc w:val="both"/>
        <w:rPr>
          <w:sz w:val="26"/>
          <w:szCs w:val="26"/>
        </w:rPr>
      </w:pPr>
      <w:r w:rsidRPr="00E41C92">
        <w:rPr>
          <w:sz w:val="26"/>
          <w:szCs w:val="26"/>
        </w:rPr>
        <w:t>Având în vedere prevederile Legii nr. 95/2006 privind reforma în domeniul sănătății, republicată, cu modificările și completările ulterioare, precum și prevederile H.G. nr. 56/2009 pentru aprobarea Normelor metodologice de aplicare a Ordonanței de Urgență a Guvernului nr. 162/2008 privind transferul ansamblului de atribuții și competențe exercitate de Ministerul Sănătății către autoritățile administrației publice locale;</w:t>
      </w:r>
    </w:p>
    <w:p w14:paraId="3752668B" w14:textId="3D258BA8" w:rsidR="00E41C92" w:rsidRPr="00E41C92" w:rsidRDefault="00E41C92" w:rsidP="00D8665E">
      <w:pPr>
        <w:pStyle w:val="BodyText"/>
        <w:ind w:right="-563" w:firstLine="720"/>
        <w:jc w:val="both"/>
        <w:rPr>
          <w:sz w:val="26"/>
          <w:szCs w:val="26"/>
        </w:rPr>
      </w:pPr>
      <w:r w:rsidRPr="00E41C92">
        <w:rPr>
          <w:sz w:val="26"/>
          <w:szCs w:val="26"/>
        </w:rPr>
        <w:t>Având în vedere prevederile Ordinului nr. 1043/16 iulie 2010 al Ministrului Sănătăţii privind aprobarea Normelor metodologice pentru elaborarea bugetului de venituri şi cheltuieli al spitalului public, cu modificările şi completările ulterioare;</w:t>
      </w:r>
    </w:p>
    <w:p w14:paraId="47FBA414" w14:textId="068A12A3" w:rsidR="002C0869" w:rsidRPr="00553B5A" w:rsidRDefault="002C0869" w:rsidP="00D8665E">
      <w:pPr>
        <w:pStyle w:val="BodyText"/>
        <w:ind w:right="-563" w:firstLine="720"/>
        <w:jc w:val="both"/>
        <w:rPr>
          <w:sz w:val="26"/>
          <w:szCs w:val="26"/>
        </w:rPr>
      </w:pPr>
      <w:r w:rsidRPr="00553B5A">
        <w:rPr>
          <w:sz w:val="26"/>
          <w:szCs w:val="26"/>
        </w:rPr>
        <w:t>Având în vedere prevederile art. 858 - 865 din Legea nr. 287/2009 privind Codul civil, republicat, cu modificările şi completările ulterioare;</w:t>
      </w:r>
      <w:r w:rsidR="000575C5">
        <w:rPr>
          <w:sz w:val="26"/>
          <w:szCs w:val="26"/>
        </w:rPr>
        <w:t xml:space="preserve"> </w:t>
      </w:r>
    </w:p>
    <w:p w14:paraId="1BD26ED5" w14:textId="69712C0A" w:rsidR="002C0869" w:rsidRPr="00553B5A" w:rsidRDefault="002C0869" w:rsidP="00D8665E">
      <w:pPr>
        <w:pStyle w:val="BodyText"/>
        <w:ind w:right="-563" w:firstLine="720"/>
        <w:jc w:val="both"/>
        <w:rPr>
          <w:sz w:val="26"/>
          <w:szCs w:val="26"/>
        </w:rPr>
      </w:pPr>
      <w:r w:rsidRPr="00553B5A">
        <w:rPr>
          <w:sz w:val="26"/>
          <w:szCs w:val="26"/>
        </w:rPr>
        <w:t>Având în vedere prevederile Ordonanței de Urgență a Guvern</w:t>
      </w:r>
      <w:r w:rsidR="000D36BD">
        <w:rPr>
          <w:sz w:val="26"/>
          <w:szCs w:val="26"/>
        </w:rPr>
        <w:t>ului nr. 57/2019 privind Codul a</w:t>
      </w:r>
      <w:r w:rsidRPr="00553B5A">
        <w:rPr>
          <w:sz w:val="26"/>
          <w:szCs w:val="26"/>
        </w:rPr>
        <w:t>dministrativ, cu modificările și completările ulterioare;</w:t>
      </w:r>
    </w:p>
    <w:p w14:paraId="72F29381" w14:textId="6674D1D1" w:rsidR="002C0869" w:rsidRDefault="002C0869" w:rsidP="00D8665E">
      <w:pPr>
        <w:pStyle w:val="BodyText"/>
        <w:ind w:right="-563" w:firstLine="720"/>
        <w:jc w:val="both"/>
        <w:rPr>
          <w:sz w:val="26"/>
          <w:szCs w:val="26"/>
        </w:rPr>
      </w:pPr>
      <w:r w:rsidRPr="00553B5A">
        <w:rPr>
          <w:sz w:val="26"/>
          <w:szCs w:val="26"/>
        </w:rPr>
        <w:t>Având în vedere</w:t>
      </w:r>
      <w:r w:rsidR="00553B5A">
        <w:rPr>
          <w:sz w:val="26"/>
          <w:szCs w:val="26"/>
        </w:rPr>
        <w:t xml:space="preserve"> prevederile Legii nr. 273/2006</w:t>
      </w:r>
      <w:r w:rsidRPr="00553B5A">
        <w:rPr>
          <w:sz w:val="26"/>
          <w:szCs w:val="26"/>
        </w:rPr>
        <w:t xml:space="preserve"> privind finanţele publice locale, cu modifică</w:t>
      </w:r>
      <w:r w:rsidR="00A2031C">
        <w:rPr>
          <w:sz w:val="26"/>
          <w:szCs w:val="26"/>
        </w:rPr>
        <w:t>rile şi completările ulterioare;</w:t>
      </w:r>
    </w:p>
    <w:p w14:paraId="5D49F61C" w14:textId="77777777" w:rsidR="00A2031C" w:rsidRDefault="00A2031C" w:rsidP="00D8665E">
      <w:pPr>
        <w:pStyle w:val="BodyText"/>
        <w:ind w:right="-563" w:firstLine="720"/>
        <w:jc w:val="both"/>
        <w:rPr>
          <w:sz w:val="26"/>
          <w:szCs w:val="26"/>
        </w:rPr>
      </w:pPr>
      <w:r w:rsidRPr="00E41C92">
        <w:rPr>
          <w:sz w:val="26"/>
          <w:szCs w:val="26"/>
        </w:rPr>
        <w:t>Luând în considerare prevederile Legii nr. 52/2003 privind transparența decizională în administrația publică, republicată;</w:t>
      </w:r>
      <w:r>
        <w:rPr>
          <w:sz w:val="26"/>
          <w:szCs w:val="26"/>
        </w:rPr>
        <w:t xml:space="preserve"> </w:t>
      </w:r>
    </w:p>
    <w:p w14:paraId="6C87EF29" w14:textId="150D547E" w:rsidR="00094864" w:rsidRDefault="00094864" w:rsidP="00D8665E">
      <w:pPr>
        <w:pStyle w:val="BodyText"/>
        <w:ind w:right="-563" w:firstLine="720"/>
        <w:jc w:val="both"/>
        <w:rPr>
          <w:sz w:val="26"/>
          <w:szCs w:val="26"/>
        </w:rPr>
      </w:pPr>
      <w:r w:rsidRPr="00553B5A">
        <w:rPr>
          <w:noProof/>
          <w:sz w:val="26"/>
          <w:szCs w:val="26"/>
        </w:rPr>
        <w:t xml:space="preserve">În </w:t>
      </w:r>
      <w:r w:rsidR="00894B08" w:rsidRPr="00553B5A">
        <w:rPr>
          <w:noProof/>
          <w:sz w:val="26"/>
          <w:szCs w:val="26"/>
        </w:rPr>
        <w:t>temeiul prevederilor</w:t>
      </w:r>
      <w:r w:rsidR="00D04DA6" w:rsidRPr="00553B5A">
        <w:rPr>
          <w:noProof/>
          <w:sz w:val="26"/>
          <w:szCs w:val="26"/>
        </w:rPr>
        <w:t xml:space="preserve"> art. 129 alin. </w:t>
      </w:r>
      <w:r w:rsidR="00EF3566">
        <w:rPr>
          <w:noProof/>
          <w:sz w:val="26"/>
          <w:szCs w:val="26"/>
        </w:rPr>
        <w:t xml:space="preserve">(1) și </w:t>
      </w:r>
      <w:r w:rsidR="00D04DA6" w:rsidRPr="00553B5A">
        <w:rPr>
          <w:noProof/>
          <w:sz w:val="26"/>
          <w:szCs w:val="26"/>
        </w:rPr>
        <w:t xml:space="preserve">(2) lit. </w:t>
      </w:r>
      <w:r w:rsidR="00EF3566">
        <w:rPr>
          <w:noProof/>
          <w:sz w:val="26"/>
          <w:szCs w:val="26"/>
        </w:rPr>
        <w:t>“b</w:t>
      </w:r>
      <w:r w:rsidR="00EF3566" w:rsidRPr="00553B5A">
        <w:rPr>
          <w:noProof/>
          <w:sz w:val="26"/>
          <w:szCs w:val="26"/>
        </w:rPr>
        <w:t>”</w:t>
      </w:r>
      <w:r w:rsidR="00EF3566">
        <w:rPr>
          <w:noProof/>
          <w:sz w:val="26"/>
          <w:szCs w:val="26"/>
        </w:rPr>
        <w:t>,</w:t>
      </w:r>
      <w:r w:rsidR="00EF3566" w:rsidRPr="00553B5A">
        <w:rPr>
          <w:noProof/>
          <w:sz w:val="26"/>
          <w:szCs w:val="26"/>
        </w:rPr>
        <w:t xml:space="preserve"> </w:t>
      </w:r>
      <w:r w:rsidR="00D04DA6" w:rsidRPr="00553B5A">
        <w:rPr>
          <w:noProof/>
          <w:sz w:val="26"/>
          <w:szCs w:val="26"/>
        </w:rPr>
        <w:t>“c</w:t>
      </w:r>
      <w:r w:rsidRPr="00553B5A">
        <w:rPr>
          <w:noProof/>
          <w:sz w:val="26"/>
          <w:szCs w:val="26"/>
        </w:rPr>
        <w:t>”</w:t>
      </w:r>
      <w:r w:rsidR="00D04DA6" w:rsidRPr="00553B5A">
        <w:rPr>
          <w:noProof/>
          <w:sz w:val="26"/>
          <w:szCs w:val="26"/>
        </w:rPr>
        <w:t xml:space="preserve"> și ”d”, alin. (6</w:t>
      </w:r>
      <w:r w:rsidRPr="00553B5A">
        <w:rPr>
          <w:noProof/>
          <w:sz w:val="26"/>
          <w:szCs w:val="26"/>
        </w:rPr>
        <w:t>)</w:t>
      </w:r>
      <w:r w:rsidR="00EF3566">
        <w:rPr>
          <w:noProof/>
          <w:sz w:val="26"/>
          <w:szCs w:val="26"/>
        </w:rPr>
        <w:t xml:space="preserve"> lit. “a</w:t>
      </w:r>
      <w:r w:rsidR="00EF3566" w:rsidRPr="00553B5A">
        <w:rPr>
          <w:noProof/>
          <w:sz w:val="26"/>
          <w:szCs w:val="26"/>
        </w:rPr>
        <w:t>”</w:t>
      </w:r>
      <w:r w:rsidR="00D04DA6" w:rsidRPr="00553B5A">
        <w:rPr>
          <w:noProof/>
          <w:sz w:val="26"/>
          <w:szCs w:val="26"/>
        </w:rPr>
        <w:t xml:space="preserve">, alin. (7) </w:t>
      </w:r>
      <w:r w:rsidRPr="00553B5A">
        <w:rPr>
          <w:noProof/>
          <w:sz w:val="26"/>
          <w:szCs w:val="26"/>
        </w:rPr>
        <w:t>lit. ”</w:t>
      </w:r>
      <w:r w:rsidR="00D04DA6" w:rsidRPr="00553B5A">
        <w:rPr>
          <w:noProof/>
          <w:sz w:val="26"/>
          <w:szCs w:val="26"/>
        </w:rPr>
        <w:t>c</w:t>
      </w:r>
      <w:r w:rsidRPr="00553B5A">
        <w:rPr>
          <w:noProof/>
          <w:sz w:val="26"/>
          <w:szCs w:val="26"/>
        </w:rPr>
        <w:t>”</w:t>
      </w:r>
      <w:r w:rsidR="00EF3566">
        <w:rPr>
          <w:noProof/>
          <w:sz w:val="26"/>
          <w:szCs w:val="26"/>
        </w:rPr>
        <w:t xml:space="preserve"> și “s</w:t>
      </w:r>
      <w:r w:rsidR="00EF3566" w:rsidRPr="00553B5A">
        <w:rPr>
          <w:noProof/>
          <w:sz w:val="26"/>
          <w:szCs w:val="26"/>
        </w:rPr>
        <w:t>”</w:t>
      </w:r>
      <w:r w:rsidR="00A2031C">
        <w:rPr>
          <w:noProof/>
          <w:sz w:val="26"/>
          <w:szCs w:val="26"/>
        </w:rPr>
        <w:t xml:space="preserve"> și </w:t>
      </w:r>
      <w:r w:rsidRPr="00553B5A">
        <w:rPr>
          <w:noProof/>
          <w:sz w:val="26"/>
          <w:szCs w:val="26"/>
        </w:rPr>
        <w:t>alin. (14), art. 139 alin. (1)</w:t>
      </w:r>
      <w:r w:rsidR="00553B5A">
        <w:rPr>
          <w:noProof/>
          <w:sz w:val="26"/>
          <w:szCs w:val="26"/>
        </w:rPr>
        <w:t xml:space="preserve"> și</w:t>
      </w:r>
      <w:r w:rsidRPr="00553B5A">
        <w:rPr>
          <w:noProof/>
          <w:sz w:val="26"/>
          <w:szCs w:val="26"/>
        </w:rPr>
        <w:t xml:space="preserve"> (3) lit. “g“ şi a art. 196 alin. (1) lit. ”a” din Ordonanța de Urgență a Guvern</w:t>
      </w:r>
      <w:r w:rsidR="00A2031C">
        <w:rPr>
          <w:noProof/>
          <w:sz w:val="26"/>
          <w:szCs w:val="26"/>
        </w:rPr>
        <w:t>ului nr. 57/2019 privind Codul a</w:t>
      </w:r>
      <w:r w:rsidRPr="00553B5A">
        <w:rPr>
          <w:noProof/>
          <w:sz w:val="26"/>
          <w:szCs w:val="26"/>
        </w:rPr>
        <w:t>dministrativ,</w:t>
      </w:r>
      <w:r w:rsidRPr="00553B5A">
        <w:rPr>
          <w:sz w:val="26"/>
          <w:szCs w:val="26"/>
        </w:rPr>
        <w:t xml:space="preserve"> cu modificările și completările ulterioare</w:t>
      </w:r>
      <w:r w:rsidR="00A86013" w:rsidRPr="00553B5A">
        <w:rPr>
          <w:sz w:val="26"/>
          <w:szCs w:val="26"/>
        </w:rPr>
        <w:t>,</w:t>
      </w:r>
    </w:p>
    <w:p w14:paraId="36442907" w14:textId="77777777" w:rsidR="0014339B" w:rsidRPr="00553B5A" w:rsidRDefault="0014339B" w:rsidP="00D8665E">
      <w:pPr>
        <w:pStyle w:val="BodyText"/>
        <w:ind w:right="-563" w:firstLine="720"/>
        <w:jc w:val="both"/>
        <w:rPr>
          <w:sz w:val="26"/>
          <w:szCs w:val="26"/>
        </w:rPr>
      </w:pPr>
    </w:p>
    <w:p w14:paraId="27E7F47D" w14:textId="4AA2FF2D" w:rsidR="00094864" w:rsidRPr="00553B5A" w:rsidRDefault="00326ED6" w:rsidP="00D8665E">
      <w:pPr>
        <w:pStyle w:val="BodyText"/>
        <w:spacing w:before="4" w:line="223" w:lineRule="auto"/>
        <w:ind w:right="-563" w:firstLine="720"/>
        <w:rPr>
          <w:b/>
          <w:w w:val="95"/>
          <w:sz w:val="26"/>
          <w:szCs w:val="26"/>
        </w:rPr>
      </w:pPr>
      <w:r w:rsidRPr="00553B5A">
        <w:rPr>
          <w:b/>
          <w:w w:val="95"/>
          <w:sz w:val="26"/>
          <w:szCs w:val="26"/>
        </w:rPr>
        <w:t xml:space="preserve">                                     </w:t>
      </w:r>
      <w:r w:rsidR="00FA5589" w:rsidRPr="00553B5A">
        <w:rPr>
          <w:b/>
          <w:w w:val="95"/>
          <w:sz w:val="26"/>
          <w:szCs w:val="26"/>
        </w:rPr>
        <w:t xml:space="preserve"> </w:t>
      </w:r>
      <w:r w:rsidR="00822AA7">
        <w:rPr>
          <w:b/>
          <w:w w:val="95"/>
          <w:sz w:val="26"/>
          <w:szCs w:val="26"/>
        </w:rPr>
        <w:t xml:space="preserve">    </w:t>
      </w:r>
      <w:r w:rsidR="00FA5589" w:rsidRPr="00553B5A">
        <w:rPr>
          <w:b/>
          <w:w w:val="95"/>
          <w:sz w:val="26"/>
          <w:szCs w:val="26"/>
        </w:rPr>
        <w:t xml:space="preserve"> </w:t>
      </w:r>
      <w:r w:rsidRPr="00553B5A">
        <w:rPr>
          <w:b/>
          <w:w w:val="95"/>
          <w:sz w:val="26"/>
          <w:szCs w:val="26"/>
        </w:rPr>
        <w:t xml:space="preserve">          </w:t>
      </w:r>
      <w:r w:rsidR="00094864" w:rsidRPr="00553B5A">
        <w:rPr>
          <w:b/>
          <w:w w:val="95"/>
          <w:sz w:val="26"/>
          <w:szCs w:val="26"/>
        </w:rPr>
        <w:t>H</w:t>
      </w:r>
      <w:r w:rsidRPr="00553B5A">
        <w:rPr>
          <w:b/>
          <w:w w:val="95"/>
          <w:sz w:val="26"/>
          <w:szCs w:val="26"/>
        </w:rPr>
        <w:t xml:space="preserve"> </w:t>
      </w:r>
      <w:r w:rsidR="00094864" w:rsidRPr="00553B5A">
        <w:rPr>
          <w:b/>
          <w:w w:val="95"/>
          <w:sz w:val="26"/>
          <w:szCs w:val="26"/>
        </w:rPr>
        <w:t>O</w:t>
      </w:r>
      <w:r w:rsidRPr="00553B5A">
        <w:rPr>
          <w:b/>
          <w:w w:val="95"/>
          <w:sz w:val="26"/>
          <w:szCs w:val="26"/>
        </w:rPr>
        <w:t xml:space="preserve"> </w:t>
      </w:r>
      <w:r w:rsidR="00094864" w:rsidRPr="00553B5A">
        <w:rPr>
          <w:b/>
          <w:w w:val="95"/>
          <w:sz w:val="26"/>
          <w:szCs w:val="26"/>
        </w:rPr>
        <w:t>T</w:t>
      </w:r>
      <w:r w:rsidRPr="00553B5A">
        <w:rPr>
          <w:b/>
          <w:w w:val="95"/>
          <w:sz w:val="26"/>
          <w:szCs w:val="26"/>
        </w:rPr>
        <w:t xml:space="preserve"> </w:t>
      </w:r>
      <w:r w:rsidR="00094864" w:rsidRPr="00553B5A">
        <w:rPr>
          <w:b/>
          <w:w w:val="95"/>
          <w:sz w:val="26"/>
          <w:szCs w:val="26"/>
        </w:rPr>
        <w:t>Ă</w:t>
      </w:r>
      <w:r w:rsidRPr="00553B5A">
        <w:rPr>
          <w:b/>
          <w:w w:val="95"/>
          <w:sz w:val="26"/>
          <w:szCs w:val="26"/>
        </w:rPr>
        <w:t xml:space="preserve"> </w:t>
      </w:r>
      <w:r w:rsidR="00094864" w:rsidRPr="00553B5A">
        <w:rPr>
          <w:b/>
          <w:w w:val="95"/>
          <w:sz w:val="26"/>
          <w:szCs w:val="26"/>
        </w:rPr>
        <w:t>R</w:t>
      </w:r>
      <w:r w:rsidRPr="00553B5A">
        <w:rPr>
          <w:b/>
          <w:w w:val="95"/>
          <w:sz w:val="26"/>
          <w:szCs w:val="26"/>
        </w:rPr>
        <w:t xml:space="preserve"> </w:t>
      </w:r>
      <w:r w:rsidR="00FA5589" w:rsidRPr="00553B5A">
        <w:rPr>
          <w:b/>
          <w:w w:val="95"/>
          <w:sz w:val="26"/>
          <w:szCs w:val="26"/>
        </w:rPr>
        <w:t>Ă</w:t>
      </w:r>
      <w:r w:rsidRPr="00553B5A">
        <w:rPr>
          <w:b/>
          <w:w w:val="95"/>
          <w:sz w:val="26"/>
          <w:szCs w:val="26"/>
        </w:rPr>
        <w:t xml:space="preserve"> </w:t>
      </w:r>
      <w:r w:rsidR="00094864" w:rsidRPr="00553B5A">
        <w:rPr>
          <w:b/>
          <w:w w:val="95"/>
          <w:sz w:val="26"/>
          <w:szCs w:val="26"/>
        </w:rPr>
        <w:t>Ș</w:t>
      </w:r>
      <w:r w:rsidRPr="00553B5A">
        <w:rPr>
          <w:b/>
          <w:w w:val="95"/>
          <w:sz w:val="26"/>
          <w:szCs w:val="26"/>
        </w:rPr>
        <w:t xml:space="preserve"> </w:t>
      </w:r>
      <w:r w:rsidR="00094864" w:rsidRPr="00553B5A">
        <w:rPr>
          <w:b/>
          <w:w w:val="95"/>
          <w:sz w:val="26"/>
          <w:szCs w:val="26"/>
        </w:rPr>
        <w:t>T</w:t>
      </w:r>
      <w:r w:rsidRPr="00553B5A">
        <w:rPr>
          <w:b/>
          <w:w w:val="95"/>
          <w:sz w:val="26"/>
          <w:szCs w:val="26"/>
        </w:rPr>
        <w:t xml:space="preserve"> </w:t>
      </w:r>
      <w:r w:rsidR="00094864" w:rsidRPr="00553B5A">
        <w:rPr>
          <w:b/>
          <w:w w:val="95"/>
          <w:sz w:val="26"/>
          <w:szCs w:val="26"/>
        </w:rPr>
        <w:t>E</w:t>
      </w:r>
      <w:r w:rsidR="00822AA7">
        <w:rPr>
          <w:b/>
          <w:w w:val="95"/>
          <w:sz w:val="26"/>
          <w:szCs w:val="26"/>
        </w:rPr>
        <w:t xml:space="preserve"> </w:t>
      </w:r>
      <w:r w:rsidR="00FA5589" w:rsidRPr="00553B5A">
        <w:rPr>
          <w:b/>
          <w:w w:val="95"/>
          <w:sz w:val="26"/>
          <w:szCs w:val="26"/>
        </w:rPr>
        <w:t>:</w:t>
      </w:r>
    </w:p>
    <w:p w14:paraId="089B2818" w14:textId="77777777" w:rsidR="00094864" w:rsidRPr="00553B5A" w:rsidRDefault="00094864" w:rsidP="00D8665E">
      <w:pPr>
        <w:pStyle w:val="BodyText"/>
        <w:spacing w:before="4" w:line="223" w:lineRule="auto"/>
        <w:ind w:right="-563" w:firstLine="720"/>
        <w:jc w:val="both"/>
        <w:rPr>
          <w:b/>
          <w:w w:val="95"/>
          <w:sz w:val="26"/>
          <w:szCs w:val="26"/>
        </w:rPr>
      </w:pPr>
    </w:p>
    <w:p w14:paraId="5B66F2B4" w14:textId="4A8A84AD" w:rsidR="0014339B" w:rsidRDefault="00094864" w:rsidP="00D8665E">
      <w:pPr>
        <w:pStyle w:val="BodyText"/>
        <w:ind w:right="-563" w:firstLine="720"/>
        <w:jc w:val="both"/>
        <w:rPr>
          <w:sz w:val="26"/>
          <w:szCs w:val="26"/>
        </w:rPr>
      </w:pPr>
      <w:r w:rsidRPr="004D2F87">
        <w:rPr>
          <w:b/>
          <w:sz w:val="26"/>
          <w:szCs w:val="26"/>
          <w:u w:val="single"/>
        </w:rPr>
        <w:t>Art. 1</w:t>
      </w:r>
      <w:r w:rsidR="002B424C" w:rsidRPr="004D2F87">
        <w:rPr>
          <w:b/>
          <w:sz w:val="26"/>
          <w:szCs w:val="26"/>
          <w:u w:val="single"/>
        </w:rPr>
        <w:t>.</w:t>
      </w:r>
      <w:r w:rsidR="002B424C" w:rsidRPr="0014339B">
        <w:rPr>
          <w:sz w:val="26"/>
          <w:szCs w:val="26"/>
        </w:rPr>
        <w:t xml:space="preserve"> </w:t>
      </w:r>
      <w:r w:rsidRPr="0014339B">
        <w:rPr>
          <w:sz w:val="26"/>
          <w:szCs w:val="26"/>
        </w:rPr>
        <w:t>Se aprobă revenirea</w:t>
      </w:r>
      <w:r w:rsidR="00B621BC" w:rsidRPr="00B621BC">
        <w:rPr>
          <w:sz w:val="26"/>
          <w:szCs w:val="26"/>
        </w:rPr>
        <w:t xml:space="preserve"> </w:t>
      </w:r>
      <w:r w:rsidR="00B621BC">
        <w:rPr>
          <w:sz w:val="26"/>
          <w:szCs w:val="26"/>
        </w:rPr>
        <w:t>la vechea destinație</w:t>
      </w:r>
      <w:r w:rsidR="00B621BC" w:rsidRPr="0014339B">
        <w:rPr>
          <w:sz w:val="26"/>
          <w:szCs w:val="26"/>
        </w:rPr>
        <w:t>,</w:t>
      </w:r>
      <w:r w:rsidR="00B621BC">
        <w:rPr>
          <w:sz w:val="26"/>
          <w:szCs w:val="26"/>
        </w:rPr>
        <w:t xml:space="preserve"> a</w:t>
      </w:r>
      <w:r w:rsidRPr="0014339B">
        <w:rPr>
          <w:sz w:val="26"/>
          <w:szCs w:val="26"/>
        </w:rPr>
        <w:t xml:space="preserve"> </w:t>
      </w:r>
      <w:r w:rsidR="00742D1B" w:rsidRPr="0014339B">
        <w:rPr>
          <w:sz w:val="26"/>
          <w:szCs w:val="26"/>
        </w:rPr>
        <w:t>imobilului situat în Sighișoara, str. Morii nr. 26</w:t>
      </w:r>
      <w:r w:rsidRPr="0014339B">
        <w:rPr>
          <w:sz w:val="26"/>
          <w:szCs w:val="26"/>
        </w:rPr>
        <w:t xml:space="preserve">, respectiv </w:t>
      </w:r>
      <w:r w:rsidR="00B621BC">
        <w:rPr>
          <w:sz w:val="26"/>
          <w:szCs w:val="26"/>
        </w:rPr>
        <w:t xml:space="preserve">cea de </w:t>
      </w:r>
      <w:r w:rsidRPr="0014339B">
        <w:rPr>
          <w:sz w:val="26"/>
          <w:szCs w:val="26"/>
        </w:rPr>
        <w:t xml:space="preserve">Clădire </w:t>
      </w:r>
      <w:r w:rsidR="002B424C" w:rsidRPr="0014339B">
        <w:rPr>
          <w:sz w:val="26"/>
          <w:szCs w:val="26"/>
        </w:rPr>
        <w:t>Policlinică I</w:t>
      </w:r>
      <w:r w:rsidRPr="0014339B">
        <w:rPr>
          <w:sz w:val="26"/>
          <w:szCs w:val="26"/>
        </w:rPr>
        <w:t xml:space="preserve">. </w:t>
      </w:r>
    </w:p>
    <w:p w14:paraId="5D461210" w14:textId="77777777" w:rsidR="0014339B" w:rsidRDefault="0014339B" w:rsidP="00D8665E">
      <w:pPr>
        <w:pStyle w:val="BodyText"/>
        <w:ind w:right="-563" w:firstLine="720"/>
        <w:jc w:val="both"/>
        <w:rPr>
          <w:sz w:val="26"/>
          <w:szCs w:val="26"/>
        </w:rPr>
      </w:pPr>
    </w:p>
    <w:p w14:paraId="6A47112A" w14:textId="6406F648" w:rsidR="00742D1B" w:rsidRDefault="0014339B" w:rsidP="00D8665E">
      <w:pPr>
        <w:pStyle w:val="BodyText"/>
        <w:ind w:right="-563" w:firstLine="720"/>
        <w:jc w:val="both"/>
        <w:rPr>
          <w:sz w:val="26"/>
          <w:szCs w:val="26"/>
        </w:rPr>
      </w:pPr>
      <w:r w:rsidRPr="004D2F87">
        <w:rPr>
          <w:b/>
          <w:sz w:val="26"/>
          <w:szCs w:val="26"/>
          <w:u w:val="single"/>
        </w:rPr>
        <w:t>Art. 2.</w:t>
      </w:r>
      <w:r>
        <w:rPr>
          <w:sz w:val="26"/>
          <w:szCs w:val="26"/>
        </w:rPr>
        <w:t xml:space="preserve"> </w:t>
      </w:r>
      <w:r w:rsidR="00094864" w:rsidRPr="0014339B">
        <w:rPr>
          <w:sz w:val="26"/>
          <w:szCs w:val="26"/>
        </w:rPr>
        <w:t>Se aprobă demararea</w:t>
      </w:r>
      <w:r w:rsidR="00742D1B">
        <w:rPr>
          <w:sz w:val="26"/>
          <w:szCs w:val="26"/>
        </w:rPr>
        <w:t xml:space="preserve"> de către Spitalul Municipal Sighișoara, a </w:t>
      </w:r>
      <w:r w:rsidR="00094864" w:rsidRPr="0014339B">
        <w:rPr>
          <w:sz w:val="26"/>
          <w:szCs w:val="26"/>
        </w:rPr>
        <w:t>demersurilor care se impun</w:t>
      </w:r>
      <w:r w:rsidR="00742D1B">
        <w:rPr>
          <w:sz w:val="26"/>
          <w:szCs w:val="26"/>
        </w:rPr>
        <w:t xml:space="preserve"> în vederea realizării obiectivului pentru care s-a revenit la vechea destinație a </w:t>
      </w:r>
      <w:r w:rsidR="00742D1B" w:rsidRPr="0014339B">
        <w:rPr>
          <w:sz w:val="26"/>
          <w:szCs w:val="26"/>
        </w:rPr>
        <w:t>imobilului situat în Sighișoara, str. Morii nr. 26</w:t>
      </w:r>
      <w:r w:rsidR="00742D1B">
        <w:rPr>
          <w:sz w:val="26"/>
          <w:szCs w:val="26"/>
        </w:rPr>
        <w:t>.</w:t>
      </w:r>
    </w:p>
    <w:p w14:paraId="726E36ED" w14:textId="77777777" w:rsidR="00614663" w:rsidRDefault="00614663" w:rsidP="00D8665E">
      <w:pPr>
        <w:pStyle w:val="BodyText"/>
        <w:ind w:right="-563" w:firstLine="720"/>
        <w:jc w:val="both"/>
        <w:rPr>
          <w:sz w:val="26"/>
          <w:szCs w:val="26"/>
        </w:rPr>
      </w:pPr>
    </w:p>
    <w:p w14:paraId="093E2467" w14:textId="65F6A250" w:rsidR="00614663" w:rsidRPr="0014339B" w:rsidRDefault="00614663" w:rsidP="00D8665E">
      <w:pPr>
        <w:pStyle w:val="BodyText"/>
        <w:ind w:right="-563" w:firstLine="720"/>
        <w:jc w:val="both"/>
        <w:rPr>
          <w:sz w:val="26"/>
          <w:szCs w:val="26"/>
        </w:rPr>
      </w:pPr>
      <w:r w:rsidRPr="004D2F87">
        <w:rPr>
          <w:b/>
          <w:sz w:val="26"/>
          <w:szCs w:val="26"/>
          <w:u w:val="single"/>
        </w:rPr>
        <w:t>Art. 3.</w:t>
      </w:r>
      <w:r>
        <w:rPr>
          <w:sz w:val="26"/>
          <w:szCs w:val="26"/>
        </w:rPr>
        <w:t xml:space="preserve"> Cu data adoptării prezentei hotărâri, orice alte prevederi contrare, incidente în speță</w:t>
      </w:r>
      <w:r w:rsidR="00742D1B">
        <w:rPr>
          <w:sz w:val="26"/>
          <w:szCs w:val="26"/>
        </w:rPr>
        <w:t>,</w:t>
      </w:r>
      <w:r>
        <w:rPr>
          <w:sz w:val="26"/>
          <w:szCs w:val="26"/>
        </w:rPr>
        <w:t xml:space="preserve"> își încetează </w:t>
      </w:r>
      <w:r w:rsidR="00742D1B">
        <w:rPr>
          <w:sz w:val="26"/>
          <w:szCs w:val="26"/>
        </w:rPr>
        <w:t>aplicabilitatea</w:t>
      </w:r>
      <w:r>
        <w:rPr>
          <w:sz w:val="26"/>
          <w:szCs w:val="26"/>
        </w:rPr>
        <w:t xml:space="preserve">. </w:t>
      </w:r>
    </w:p>
    <w:p w14:paraId="49A20691" w14:textId="77777777" w:rsidR="00094864" w:rsidRPr="00553B5A" w:rsidRDefault="00094864" w:rsidP="00D8665E">
      <w:pPr>
        <w:pStyle w:val="BodyText"/>
        <w:ind w:right="-563" w:firstLine="720"/>
        <w:jc w:val="both"/>
        <w:rPr>
          <w:w w:val="95"/>
          <w:sz w:val="26"/>
          <w:szCs w:val="26"/>
        </w:rPr>
      </w:pPr>
    </w:p>
    <w:p w14:paraId="004D3F24" w14:textId="39D08A23" w:rsidR="00094864" w:rsidRPr="00553B5A" w:rsidRDefault="00614663" w:rsidP="00D8665E">
      <w:pPr>
        <w:pStyle w:val="BodyText"/>
        <w:ind w:right="-563" w:firstLine="720"/>
        <w:jc w:val="both"/>
        <w:rPr>
          <w:sz w:val="26"/>
          <w:szCs w:val="26"/>
        </w:rPr>
      </w:pPr>
      <w:r w:rsidRPr="004D2F87">
        <w:rPr>
          <w:b/>
          <w:sz w:val="26"/>
          <w:szCs w:val="26"/>
          <w:u w:val="single"/>
        </w:rPr>
        <w:t>Art. 4</w:t>
      </w:r>
      <w:r w:rsidR="0059678C" w:rsidRPr="004D2F87">
        <w:rPr>
          <w:b/>
          <w:sz w:val="26"/>
          <w:szCs w:val="26"/>
          <w:u w:val="single"/>
        </w:rPr>
        <w:t>.</w:t>
      </w:r>
      <w:r w:rsidR="002B424C" w:rsidRPr="00553B5A">
        <w:rPr>
          <w:sz w:val="26"/>
          <w:szCs w:val="26"/>
        </w:rPr>
        <w:t xml:space="preserve"> </w:t>
      </w:r>
      <w:r w:rsidR="00094864" w:rsidRPr="00553B5A">
        <w:rPr>
          <w:sz w:val="26"/>
          <w:szCs w:val="26"/>
        </w:rPr>
        <w:t>Cu ducerea la îndeplinire a prevederilor prezentei hotărâri se încredinţează Primarul Municipiului Sighişoara și Spitalul Municipal Sighișoara</w:t>
      </w:r>
      <w:r w:rsidR="002B424C" w:rsidRPr="00553B5A">
        <w:rPr>
          <w:sz w:val="26"/>
          <w:szCs w:val="26"/>
        </w:rPr>
        <w:t xml:space="preserve">, </w:t>
      </w:r>
      <w:r w:rsidR="00094864" w:rsidRPr="00553B5A">
        <w:rPr>
          <w:sz w:val="26"/>
          <w:szCs w:val="26"/>
        </w:rPr>
        <w:t>prin manager</w:t>
      </w:r>
      <w:r w:rsidR="006724A7" w:rsidRPr="00553B5A">
        <w:rPr>
          <w:sz w:val="26"/>
          <w:szCs w:val="26"/>
        </w:rPr>
        <w:t>,</w:t>
      </w:r>
      <w:r w:rsidR="00E7103F">
        <w:rPr>
          <w:sz w:val="26"/>
          <w:szCs w:val="26"/>
        </w:rPr>
        <w:t xml:space="preserve"> Dr. Tanaszi Sarolta,</w:t>
      </w:r>
      <w:r w:rsidR="000D36BD">
        <w:rPr>
          <w:sz w:val="26"/>
          <w:szCs w:val="26"/>
        </w:rPr>
        <w:t xml:space="preserve"> Comitetul Director</w:t>
      </w:r>
      <w:r w:rsidR="00E7103F">
        <w:rPr>
          <w:sz w:val="26"/>
          <w:szCs w:val="26"/>
        </w:rPr>
        <w:t xml:space="preserve"> și Consiliul de </w:t>
      </w:r>
      <w:r w:rsidR="00B621BC">
        <w:rPr>
          <w:sz w:val="26"/>
          <w:szCs w:val="26"/>
        </w:rPr>
        <w:t>A</w:t>
      </w:r>
      <w:r w:rsidR="00E7103F">
        <w:rPr>
          <w:sz w:val="26"/>
          <w:szCs w:val="26"/>
        </w:rPr>
        <w:t>dministrație</w:t>
      </w:r>
      <w:r w:rsidR="00B621BC">
        <w:rPr>
          <w:sz w:val="26"/>
          <w:szCs w:val="26"/>
        </w:rPr>
        <w:t xml:space="preserve"> al</w:t>
      </w:r>
      <w:r w:rsidR="00B621BC" w:rsidRPr="00B621BC">
        <w:rPr>
          <w:sz w:val="26"/>
          <w:szCs w:val="26"/>
        </w:rPr>
        <w:t xml:space="preserve"> </w:t>
      </w:r>
      <w:r w:rsidR="00B621BC" w:rsidRPr="00553B5A">
        <w:rPr>
          <w:sz w:val="26"/>
          <w:szCs w:val="26"/>
        </w:rPr>
        <w:t>Spitalul</w:t>
      </w:r>
      <w:r w:rsidR="00B621BC">
        <w:rPr>
          <w:sz w:val="26"/>
          <w:szCs w:val="26"/>
        </w:rPr>
        <w:t>ui</w:t>
      </w:r>
      <w:r w:rsidR="00B621BC" w:rsidRPr="00553B5A">
        <w:rPr>
          <w:sz w:val="26"/>
          <w:szCs w:val="26"/>
        </w:rPr>
        <w:t xml:space="preserve"> Municipal Sighișoara</w:t>
      </w:r>
      <w:r w:rsidR="00B621BC">
        <w:rPr>
          <w:sz w:val="26"/>
          <w:szCs w:val="26"/>
        </w:rPr>
        <w:t xml:space="preserve"> </w:t>
      </w:r>
      <w:r w:rsidR="000D36BD">
        <w:rPr>
          <w:sz w:val="26"/>
          <w:szCs w:val="26"/>
        </w:rPr>
        <w:t>.</w:t>
      </w:r>
    </w:p>
    <w:p w14:paraId="2E7BEA3F" w14:textId="77777777" w:rsidR="00094864" w:rsidRPr="00553B5A" w:rsidRDefault="00094864" w:rsidP="00D8665E">
      <w:pPr>
        <w:pStyle w:val="BodyText"/>
        <w:ind w:right="-563" w:firstLine="720"/>
        <w:jc w:val="both"/>
        <w:rPr>
          <w:sz w:val="26"/>
          <w:szCs w:val="26"/>
        </w:rPr>
      </w:pPr>
    </w:p>
    <w:p w14:paraId="514D6702" w14:textId="34565DA5" w:rsidR="00094864" w:rsidRDefault="00614663" w:rsidP="00D8665E">
      <w:pPr>
        <w:pStyle w:val="BodyText"/>
        <w:ind w:right="-563" w:firstLine="720"/>
        <w:jc w:val="both"/>
        <w:rPr>
          <w:sz w:val="26"/>
          <w:szCs w:val="26"/>
        </w:rPr>
      </w:pPr>
      <w:r w:rsidRPr="004D2F87">
        <w:rPr>
          <w:b/>
          <w:sz w:val="26"/>
          <w:szCs w:val="26"/>
          <w:u w:val="single"/>
        </w:rPr>
        <w:t>Art. 5</w:t>
      </w:r>
      <w:r w:rsidR="002B424C" w:rsidRPr="004D2F87">
        <w:rPr>
          <w:b/>
          <w:sz w:val="26"/>
          <w:szCs w:val="26"/>
          <w:u w:val="single"/>
        </w:rPr>
        <w:t>.</w:t>
      </w:r>
      <w:r w:rsidR="002B424C" w:rsidRPr="00553B5A">
        <w:rPr>
          <w:sz w:val="26"/>
          <w:szCs w:val="26"/>
        </w:rPr>
        <w:t xml:space="preserve"> </w:t>
      </w:r>
      <w:r w:rsidR="00094864" w:rsidRPr="00553B5A">
        <w:rPr>
          <w:sz w:val="26"/>
          <w:szCs w:val="26"/>
        </w:rPr>
        <w:t xml:space="preserve">Prin grija Secretarului General al Municipiului Sighişoara, prezenta hotărâre va fi comunicată, în termenul prevăzut de lege, Primarului Municipiului Sighişoara, Prefectului Judeţului Mureş şi se va aduce la cunoştinţă publică, prin publicarea pe pagina de internet la adresa </w:t>
      </w:r>
      <w:hyperlink r:id="rId7" w:history="1">
        <w:r w:rsidR="00531324" w:rsidRPr="00D43F90">
          <w:rPr>
            <w:rStyle w:val="Hyperlink"/>
            <w:sz w:val="26"/>
            <w:szCs w:val="26"/>
          </w:rPr>
          <w:t>www.primariasighisoara.ro</w:t>
        </w:r>
      </w:hyperlink>
      <w:r w:rsidR="00094864" w:rsidRPr="00553B5A">
        <w:rPr>
          <w:sz w:val="26"/>
          <w:szCs w:val="26"/>
        </w:rPr>
        <w:t>.</w:t>
      </w:r>
    </w:p>
    <w:p w14:paraId="0E2434CB" w14:textId="77777777" w:rsidR="00D8665E" w:rsidRDefault="00D8665E" w:rsidP="00D8665E">
      <w:pPr>
        <w:pStyle w:val="BodyText"/>
        <w:ind w:right="-563" w:firstLine="720"/>
        <w:jc w:val="both"/>
        <w:rPr>
          <w:sz w:val="26"/>
          <w:szCs w:val="26"/>
        </w:rPr>
      </w:pPr>
    </w:p>
    <w:p w14:paraId="04CC9971" w14:textId="35BED6BE" w:rsidR="00FA5589" w:rsidRPr="008E7668" w:rsidRDefault="00FA5589" w:rsidP="00D8665E">
      <w:pPr>
        <w:tabs>
          <w:tab w:val="left" w:pos="720"/>
        </w:tabs>
        <w:adjustRightInd w:val="0"/>
        <w:spacing w:line="288" w:lineRule="auto"/>
        <w:ind w:right="-563" w:firstLine="720"/>
        <w:jc w:val="both"/>
        <w:rPr>
          <w:sz w:val="24"/>
          <w:szCs w:val="24"/>
        </w:rPr>
      </w:pPr>
      <w:bookmarkStart w:id="0" w:name="_GoBack"/>
      <w:bookmarkEnd w:id="0"/>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E7668">
        <w:rPr>
          <w:b/>
          <w:sz w:val="24"/>
          <w:szCs w:val="24"/>
        </w:rPr>
        <w:t>PRIMAR,</w:t>
      </w:r>
    </w:p>
    <w:p w14:paraId="38272E3C" w14:textId="5031ED2D" w:rsidR="00FA5589" w:rsidRPr="008E7668" w:rsidRDefault="00FA5589" w:rsidP="00D8665E">
      <w:pPr>
        <w:spacing w:line="288" w:lineRule="auto"/>
        <w:ind w:right="-563" w:firstLine="720"/>
        <w:jc w:val="both"/>
        <w:rPr>
          <w:b/>
          <w:sz w:val="24"/>
          <w:szCs w:val="24"/>
        </w:rPr>
      </w:pPr>
      <w:r w:rsidRPr="008E7668">
        <w:rPr>
          <w:b/>
          <w:sz w:val="24"/>
          <w:szCs w:val="24"/>
        </w:rPr>
        <w:t xml:space="preserve">     </w:t>
      </w:r>
      <w:r>
        <w:rPr>
          <w:b/>
          <w:sz w:val="24"/>
          <w:szCs w:val="24"/>
        </w:rPr>
        <w:t xml:space="preserve"> </w:t>
      </w:r>
      <w:r w:rsidRPr="008E7668">
        <w:rPr>
          <w:b/>
          <w:sz w:val="24"/>
          <w:szCs w:val="24"/>
        </w:rPr>
        <w:t xml:space="preserve">  AVIZAT,                                  </w:t>
      </w:r>
      <w:r w:rsidRPr="008E7668">
        <w:rPr>
          <w:b/>
          <w:bCs/>
          <w:sz w:val="24"/>
          <w:szCs w:val="24"/>
        </w:rPr>
        <w:t xml:space="preserve">   </w:t>
      </w:r>
      <w:r>
        <w:rPr>
          <w:b/>
          <w:bCs/>
          <w:sz w:val="24"/>
          <w:szCs w:val="24"/>
        </w:rPr>
        <w:t xml:space="preserve">                           </w:t>
      </w:r>
      <w:r w:rsidRPr="008E7668">
        <w:rPr>
          <w:b/>
          <w:sz w:val="24"/>
          <w:szCs w:val="24"/>
        </w:rPr>
        <w:t xml:space="preserve"> </w:t>
      </w:r>
      <w:r w:rsidR="00531324">
        <w:rPr>
          <w:b/>
          <w:sz w:val="24"/>
          <w:szCs w:val="24"/>
        </w:rPr>
        <w:t xml:space="preserve">            Sîrbu Ioan - Iulian</w:t>
      </w:r>
      <w:r w:rsidRPr="008E7668">
        <w:rPr>
          <w:b/>
          <w:sz w:val="24"/>
          <w:szCs w:val="24"/>
        </w:rPr>
        <w:t xml:space="preserve"> </w:t>
      </w:r>
    </w:p>
    <w:p w14:paraId="522597C0" w14:textId="77777777" w:rsidR="00FA5589" w:rsidRPr="008E7668" w:rsidRDefault="00FA5589" w:rsidP="00D8665E">
      <w:pPr>
        <w:spacing w:line="288" w:lineRule="auto"/>
        <w:ind w:right="-563" w:firstLine="720"/>
        <w:jc w:val="both"/>
        <w:rPr>
          <w:b/>
          <w:sz w:val="24"/>
          <w:szCs w:val="24"/>
        </w:rPr>
      </w:pPr>
      <w:r>
        <w:rPr>
          <w:b/>
          <w:sz w:val="24"/>
          <w:szCs w:val="24"/>
        </w:rPr>
        <w:t xml:space="preserve"> </w:t>
      </w:r>
      <w:r w:rsidRPr="008E7668">
        <w:rPr>
          <w:b/>
          <w:sz w:val="24"/>
          <w:szCs w:val="24"/>
        </w:rPr>
        <w:t>Secretar General,</w:t>
      </w:r>
    </w:p>
    <w:p w14:paraId="564F1C9F" w14:textId="00C984B1" w:rsidR="007D1DDE" w:rsidRDefault="00FA5589" w:rsidP="00D8665E">
      <w:pPr>
        <w:spacing w:line="288" w:lineRule="auto"/>
        <w:ind w:right="-563" w:firstLine="720"/>
        <w:jc w:val="both"/>
      </w:pPr>
      <w:r>
        <w:rPr>
          <w:b/>
          <w:sz w:val="24"/>
          <w:szCs w:val="24"/>
        </w:rPr>
        <w:t xml:space="preserve">       Bizo</w:t>
      </w:r>
      <w:r w:rsidRPr="008E7668">
        <w:rPr>
          <w:b/>
          <w:sz w:val="24"/>
          <w:szCs w:val="24"/>
        </w:rPr>
        <w:t xml:space="preserve"> Anca  </w:t>
      </w:r>
    </w:p>
    <w:sectPr w:rsidR="007D1DDE" w:rsidSect="00E7103F">
      <w:pgSz w:w="12240" w:h="15840"/>
      <w:pgMar w:top="567"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C386B" w14:textId="77777777" w:rsidR="00134BD0" w:rsidRDefault="00134BD0" w:rsidP="00BD6236">
      <w:r>
        <w:separator/>
      </w:r>
    </w:p>
  </w:endnote>
  <w:endnote w:type="continuationSeparator" w:id="0">
    <w:p w14:paraId="0FE67466" w14:textId="77777777" w:rsidR="00134BD0" w:rsidRDefault="00134BD0" w:rsidP="00BD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31F0D" w14:textId="77777777" w:rsidR="00134BD0" w:rsidRDefault="00134BD0" w:rsidP="00BD6236">
      <w:r>
        <w:separator/>
      </w:r>
    </w:p>
  </w:footnote>
  <w:footnote w:type="continuationSeparator" w:id="0">
    <w:p w14:paraId="10A58F6B" w14:textId="77777777" w:rsidR="00134BD0" w:rsidRDefault="00134BD0" w:rsidP="00BD6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64"/>
    <w:rsid w:val="000575C5"/>
    <w:rsid w:val="00094864"/>
    <w:rsid w:val="000D36BD"/>
    <w:rsid w:val="000D6E14"/>
    <w:rsid w:val="001175B3"/>
    <w:rsid w:val="00134BD0"/>
    <w:rsid w:val="0014339B"/>
    <w:rsid w:val="00165842"/>
    <w:rsid w:val="001B4687"/>
    <w:rsid w:val="002B424C"/>
    <w:rsid w:val="002C0869"/>
    <w:rsid w:val="002E166F"/>
    <w:rsid w:val="002E74DE"/>
    <w:rsid w:val="002F7C41"/>
    <w:rsid w:val="00326ED6"/>
    <w:rsid w:val="003302A1"/>
    <w:rsid w:val="0038189C"/>
    <w:rsid w:val="003937CD"/>
    <w:rsid w:val="003961D1"/>
    <w:rsid w:val="003B0AE0"/>
    <w:rsid w:val="003C3A15"/>
    <w:rsid w:val="003D0231"/>
    <w:rsid w:val="003E311C"/>
    <w:rsid w:val="003F2BFB"/>
    <w:rsid w:val="004D2F87"/>
    <w:rsid w:val="00531324"/>
    <w:rsid w:val="00553B5A"/>
    <w:rsid w:val="0056552B"/>
    <w:rsid w:val="00577991"/>
    <w:rsid w:val="00592AFD"/>
    <w:rsid w:val="0059678C"/>
    <w:rsid w:val="005F2A14"/>
    <w:rsid w:val="00614663"/>
    <w:rsid w:val="006724A7"/>
    <w:rsid w:val="00742D1B"/>
    <w:rsid w:val="00754B2F"/>
    <w:rsid w:val="007A1015"/>
    <w:rsid w:val="007D1DDE"/>
    <w:rsid w:val="00811D67"/>
    <w:rsid w:val="00820D96"/>
    <w:rsid w:val="00822AA7"/>
    <w:rsid w:val="0088391C"/>
    <w:rsid w:val="00894B08"/>
    <w:rsid w:val="008A2A2F"/>
    <w:rsid w:val="008A4963"/>
    <w:rsid w:val="008B3D29"/>
    <w:rsid w:val="008C0B0F"/>
    <w:rsid w:val="00906B22"/>
    <w:rsid w:val="00913DF9"/>
    <w:rsid w:val="00937784"/>
    <w:rsid w:val="00A161A7"/>
    <w:rsid w:val="00A2031C"/>
    <w:rsid w:val="00A5636D"/>
    <w:rsid w:val="00A667B4"/>
    <w:rsid w:val="00A71F26"/>
    <w:rsid w:val="00A86013"/>
    <w:rsid w:val="00B30AD1"/>
    <w:rsid w:val="00B621BC"/>
    <w:rsid w:val="00B94604"/>
    <w:rsid w:val="00B9770D"/>
    <w:rsid w:val="00BA0CB9"/>
    <w:rsid w:val="00BD6236"/>
    <w:rsid w:val="00C65829"/>
    <w:rsid w:val="00C67384"/>
    <w:rsid w:val="00C86B13"/>
    <w:rsid w:val="00CA7F25"/>
    <w:rsid w:val="00CC1C86"/>
    <w:rsid w:val="00D04DA6"/>
    <w:rsid w:val="00D8665E"/>
    <w:rsid w:val="00D95FC5"/>
    <w:rsid w:val="00DA61F4"/>
    <w:rsid w:val="00DB2141"/>
    <w:rsid w:val="00E2298A"/>
    <w:rsid w:val="00E41C92"/>
    <w:rsid w:val="00E7103F"/>
    <w:rsid w:val="00E95558"/>
    <w:rsid w:val="00EC4D79"/>
    <w:rsid w:val="00EF3566"/>
    <w:rsid w:val="00F4161A"/>
    <w:rsid w:val="00F554A2"/>
    <w:rsid w:val="00FA5589"/>
    <w:rsid w:val="00FD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9FB7"/>
  <w15:docId w15:val="{4B8093A9-C343-4FFB-98F6-E4281537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4864"/>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094864"/>
    <w:pPr>
      <w:ind w:left="145"/>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4864"/>
    <w:rPr>
      <w:rFonts w:ascii="Times New Roman" w:eastAsia="Times New Roman" w:hAnsi="Times New Roman" w:cs="Times New Roman"/>
      <w:b/>
      <w:bCs/>
      <w:sz w:val="27"/>
      <w:szCs w:val="27"/>
      <w:lang w:val="ro-RO" w:eastAsia="ro-RO" w:bidi="ro-RO"/>
    </w:rPr>
  </w:style>
  <w:style w:type="character" w:styleId="Hyperlink">
    <w:name w:val="Hyperlink"/>
    <w:unhideWhenUsed/>
    <w:rsid w:val="00094864"/>
    <w:rPr>
      <w:color w:val="0000FF"/>
      <w:u w:val="single"/>
    </w:rPr>
  </w:style>
  <w:style w:type="paragraph" w:styleId="BodyText">
    <w:name w:val="Body Text"/>
    <w:basedOn w:val="Normal"/>
    <w:link w:val="BodyTextChar"/>
    <w:uiPriority w:val="1"/>
    <w:unhideWhenUsed/>
    <w:qFormat/>
    <w:rsid w:val="00094864"/>
    <w:rPr>
      <w:sz w:val="27"/>
      <w:szCs w:val="27"/>
    </w:rPr>
  </w:style>
  <w:style w:type="character" w:customStyle="1" w:styleId="BodyTextChar">
    <w:name w:val="Body Text Char"/>
    <w:basedOn w:val="DefaultParagraphFont"/>
    <w:link w:val="BodyText"/>
    <w:uiPriority w:val="1"/>
    <w:rsid w:val="00094864"/>
    <w:rPr>
      <w:rFonts w:ascii="Times New Roman" w:eastAsia="Times New Roman" w:hAnsi="Times New Roman" w:cs="Times New Roman"/>
      <w:sz w:val="27"/>
      <w:szCs w:val="27"/>
      <w:lang w:val="ro-RO" w:eastAsia="ro-RO" w:bidi="ro-RO"/>
    </w:rPr>
  </w:style>
  <w:style w:type="paragraph" w:styleId="BodyTextIndent2">
    <w:name w:val="Body Text Indent 2"/>
    <w:basedOn w:val="Normal"/>
    <w:link w:val="BodyTextIndent2Char"/>
    <w:uiPriority w:val="99"/>
    <w:semiHidden/>
    <w:unhideWhenUsed/>
    <w:rsid w:val="005F2A14"/>
    <w:pPr>
      <w:spacing w:after="120" w:line="480" w:lineRule="auto"/>
      <w:ind w:left="360"/>
    </w:pPr>
  </w:style>
  <w:style w:type="character" w:customStyle="1" w:styleId="BodyTextIndent2Char">
    <w:name w:val="Body Text Indent 2 Char"/>
    <w:basedOn w:val="DefaultParagraphFont"/>
    <w:link w:val="BodyTextIndent2"/>
    <w:uiPriority w:val="99"/>
    <w:semiHidden/>
    <w:rsid w:val="005F2A14"/>
    <w:rPr>
      <w:rFonts w:ascii="Times New Roman" w:eastAsia="Times New Roman" w:hAnsi="Times New Roman" w:cs="Times New Roman"/>
      <w:lang w:val="ro-RO" w:eastAsia="ro-RO" w:bidi="ro-RO"/>
    </w:rPr>
  </w:style>
  <w:style w:type="paragraph" w:styleId="Header">
    <w:name w:val="header"/>
    <w:basedOn w:val="Normal"/>
    <w:link w:val="HeaderChar"/>
    <w:uiPriority w:val="99"/>
    <w:unhideWhenUsed/>
    <w:rsid w:val="00BD6236"/>
    <w:pPr>
      <w:tabs>
        <w:tab w:val="center" w:pos="4680"/>
        <w:tab w:val="right" w:pos="9360"/>
      </w:tabs>
    </w:pPr>
  </w:style>
  <w:style w:type="character" w:customStyle="1" w:styleId="HeaderChar">
    <w:name w:val="Header Char"/>
    <w:basedOn w:val="DefaultParagraphFont"/>
    <w:link w:val="Header"/>
    <w:uiPriority w:val="99"/>
    <w:rsid w:val="00BD6236"/>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BD6236"/>
    <w:pPr>
      <w:tabs>
        <w:tab w:val="center" w:pos="4680"/>
        <w:tab w:val="right" w:pos="9360"/>
      </w:tabs>
    </w:pPr>
  </w:style>
  <w:style w:type="character" w:customStyle="1" w:styleId="FooterChar">
    <w:name w:val="Footer Char"/>
    <w:basedOn w:val="DefaultParagraphFont"/>
    <w:link w:val="Footer"/>
    <w:uiPriority w:val="99"/>
    <w:rsid w:val="00BD6236"/>
    <w:rPr>
      <w:rFonts w:ascii="Times New Roman" w:eastAsia="Times New Roman" w:hAnsi="Times New Roman" w:cs="Times New Roman"/>
      <w:lang w:val="ro-RO" w:eastAsia="ro-RO" w:bidi="ro-RO"/>
    </w:rPr>
  </w:style>
  <w:style w:type="paragraph" w:styleId="BalloonText">
    <w:name w:val="Balloon Text"/>
    <w:basedOn w:val="Normal"/>
    <w:link w:val="BalloonTextChar"/>
    <w:uiPriority w:val="99"/>
    <w:semiHidden/>
    <w:unhideWhenUsed/>
    <w:rsid w:val="00396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D1"/>
    <w:rPr>
      <w:rFonts w:ascii="Segoe UI" w:eastAsia="Times New Roman" w:hAnsi="Segoe UI" w:cs="Segoe UI"/>
      <w:sz w:val="18"/>
      <w:szCs w:val="18"/>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sighisoara.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2203-9761-4961-9FD9-2EDB36F0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cp:lastPrinted>2022-08-03T13:21:00Z</cp:lastPrinted>
  <dcterms:created xsi:type="dcterms:W3CDTF">2022-08-23T14:59:00Z</dcterms:created>
  <dcterms:modified xsi:type="dcterms:W3CDTF">2022-08-30T11:35:00Z</dcterms:modified>
</cp:coreProperties>
</file>